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YAZIM KURALLARI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Anlatılmak istenenin, yazı dilinde, karışıklığa yol açmadan, her okuyanın anlayacağı biçimde aktarılması için ortaya konan kurallardır. Bu kuralların 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başlıcaları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şunlardır: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*Büyük Harflerin Kullanımı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*Sayıların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*Tarihlerin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*Kısaltmaların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*Ekeylemlerin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De'nin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Ki'nin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İle'nin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Mi'nin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*İkilemelerin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*Pekiştirmeli Sözcüklerin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*Bileşik Sözcüklerin Yazımı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*Satır Sonu Yazım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ı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BÜYÜK HARFLERİN KULLANILDIĞI YERLER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*Cümleler, dizeler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Bir bayrak </w:t>
      </w:r>
      <w:proofErr w:type="gram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rüzgar</w:t>
      </w:r>
      <w:proofErr w:type="gram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bekliyor.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Sandıktan değerli eşyalar çıktı.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*Hitap ifadeleri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Canım Kızım, bilsen seni ne kadar özledim.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Sayın Başkanım, bu konuyu yarın görüşelim.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Değerli 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Misafiler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, hepiniz oğlumun doğum gününe hoş geldiniz.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*Özel isimler, özel isimlere bağlı unvan adları, özel isimden türeyen kelimeler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Yakup Kadri'nin 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Sodom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ve 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Gomore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adlı romanını okudun mu?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Çiftliğimizin çobanı, Karabaş'ı yanından eksik etmezdi.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Beyin ameliyatını Doktor Rasim Bey gerçekleştirecek.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000000"/>
          <w:sz w:val="18"/>
        </w:rPr>
        <w:t>Not: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Unvan sıfatları özel isme bağlanmadığı zaman küçük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Dayım ilimizin en ünlü </w:t>
      </w:r>
      <w:r w:rsidRPr="004F5BD5">
        <w:rPr>
          <w:rFonts w:ascii="Georgia" w:eastAsia="Times New Roman" w:hAnsi="Georgia" w:cs="Times New Roman"/>
          <w:b/>
          <w:bCs/>
          <w:color w:val="000000"/>
          <w:sz w:val="18"/>
        </w:rPr>
        <w:t>avukatlarındandır.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 xml:space="preserve">Siz yine de bir </w:t>
      </w:r>
      <w:r w:rsidRPr="004F5BD5">
        <w:rPr>
          <w:rFonts w:ascii="Georgia" w:eastAsia="Times New Roman" w:hAnsi="Georgia" w:cs="Times New Roman"/>
          <w:b/>
          <w:bCs/>
          <w:color w:val="000000"/>
          <w:sz w:val="18"/>
        </w:rPr>
        <w:t>doktora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başvurun.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Not: 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Akrabalık ilişkilerini belirten unvan sıfatları, özel isimle kullanılsa da küçük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Bayramda 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Meliha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4F5BD5">
        <w:rPr>
          <w:rFonts w:ascii="Georgia" w:eastAsia="Times New Roman" w:hAnsi="Georgia" w:cs="Times New Roman"/>
          <w:b/>
          <w:bCs/>
          <w:color w:val="000000"/>
          <w:sz w:val="18"/>
        </w:rPr>
        <w:t>teyzemi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ziyaret etmeyi unutma.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Zekai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4F5BD5">
        <w:rPr>
          <w:rFonts w:ascii="Georgia" w:eastAsia="Times New Roman" w:hAnsi="Georgia" w:cs="Times New Roman"/>
          <w:b/>
          <w:bCs/>
          <w:color w:val="000000"/>
          <w:sz w:val="18"/>
        </w:rPr>
        <w:t>amcama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hediye almayı ihmal etmedim.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*Kurum, kuruluş, kitap, gazete, dergi adlarının her kelimesi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Sait Faik,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S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emaver'de bir anne ve oğlunu anlatır.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Ahmet Mithat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T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ercüman-ı Hakikat'te yazmış.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T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arım ve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K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öy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İ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şleri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B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akanlığı elemanları denetleme yapacak.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Son şiirim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P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apirüs dergisinde yayınlandı.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Cahit Sıtkı'nın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O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tuz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B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eş </w:t>
      </w:r>
      <w:r w:rsidRPr="004F5BD5">
        <w:rPr>
          <w:rFonts w:ascii="Georgia" w:eastAsia="Times New Roman" w:hAnsi="Georgia" w:cs="Times New Roman"/>
          <w:b/>
          <w:bCs/>
          <w:color w:val="FF0000"/>
          <w:sz w:val="18"/>
        </w:rPr>
        <w:t>Y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aş şiirini okuyorum bugünlerde.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*Özel coğrafi isimler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Manisa, Tuna, Meriç, Uludağ, Kızılırmak, Çukurova, Karadeniz, Jamaika vs.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Ülke adları büyük harfle başladığı gibi ülke adlarından sonra gelen krallık veya cumhuriyet sözcüklerinin baş harfleri de büyük yazılır.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Türkiye Cumhuriyeti, İngiltere Krallığı, Birleşik Arap Emirlikleri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*Yön isimleri bir özel ismin önünde onu niteleme görevinde kullanılırsa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Batı Karadeniz, Doğu Akdeniz, Kuzey Amerika, Güney Yemen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 Doğu, batı, kuzey, güney kelimeleri  yön bildirecek şekilde kullanılırsa küçük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Sıcak havalar güneyden geliyor.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Bu mevsimde kuzeyde yaşamak isterdim.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*Yön bildiren bu kelimeler özel isimlerden sonra kullanıldığında da küçük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Giresun'un güneyi yağışlı olacak.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Mersin'in doğusunda hangi ilimiz var?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6.9pt;height:6.9pt"/>
        </w:pic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 Doğu, Batı kelimeleri düşünce, hayat tarzı, politika vb. anlamlar bildirdiğinde ise büyük olarak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Bu konuda Doğu medeniyeti daha ileridedir.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Biz de Batı kültüründen etkilendik.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 xml:space="preserve">Not: 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Başlık arasında geçen ve, ile, ya, veya, ya </w:t>
      </w:r>
      <w:proofErr w:type="gram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da , ki</w:t>
      </w:r>
      <w:proofErr w:type="gram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bağlaçlarıyla mı, mi, mu, mü soru eki küçük harfle yazılır.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Leyla ile Mecnun, Suç ve Ceza, Turfanda mı Turfa mı?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lastRenderedPageBreak/>
        <w:t>*Belli bir tarih bildiren ay ve gün isimleri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23 Ağustos 2002'de dünyaya gelmişim.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*Özel isimlerden türetilen bütün isim, fiil ve sıfatlar büyük harfle başlar.</w:t>
      </w:r>
    </w:p>
    <w:p w:rsidR="004F5BD5" w:rsidRPr="004F5BD5" w:rsidRDefault="004F5BD5" w:rsidP="004F5B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Avrupa, Avrupalı, Avrupalılaşmak, Türkçülük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*Cümle içinde tırnak veya yay ayraç içine alınan cümleler büyük harfle başlar ve sonlarına uygun noktalama işareti (nokta, soru, ünlem) konur.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Atatürk: "Hayatta en hakiki mürşit ilimdir, fendir." diyor.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: İki çizgi arasındaki ara cümleler büyük harfle başlamaz.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Ali'nin amcası -hiç sanmam ya- yarın trenle gelecekmiş.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İki noktadan sonra gelen cümleler büyük harfle başlar. Ancak iki noktadan sonra cümle niteliğinde olmayan örnekler sıra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softHyphen/>
        <w:t>landığında bu örnekler büyük harfle başlamaz.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Bana şunu söyledi: Siz de arkadaşlarınızla takım çantanızı alıp gelin.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Getireceğiniz malzemeler: kerpeten, mıknatıs, kablo, </w:t>
      </w:r>
      <w:proofErr w:type="gram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akım ölçer</w:t>
      </w:r>
      <w:proofErr w:type="gram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makinesi...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Rakamlarla başlayan cümlelerde rakamdan sonraki kelime büyük harfle başlamaz.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2017 yılında hayatında ne gibi değişiklikler yaptın?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 xml:space="preserve">Not: 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Örnek niteliğindeki kelimelerle başlayan cümlede de ilk harf büyük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"Radyo, televizyon, transit, rölyef" gibi kelimeler dilimize başka dillerden girmiştir.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*Gezegen ve yıldız adları büyük harfle başlar.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Dünya, Neptün'den ne kadar uzaklıktadır.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Ay'da hayat var mı?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 Dünya, güneş, </w:t>
      </w:r>
      <w:r w:rsidRPr="004F5BD5">
        <w:rPr>
          <w:rFonts w:ascii="Georgia" w:eastAsia="Times New Roman" w:hAnsi="Georgia" w:cs="Times New Roman"/>
          <w:i/>
          <w:iCs/>
          <w:color w:val="0000FF"/>
          <w:sz w:val="18"/>
        </w:rPr>
        <w:t>ay 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kelimeleri gezegen anlamı dışında kullanıldığında küçük harfle başlar.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Sen benim güneşimsin, ayımsın.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Ayla'nın dünyalar kadar kitabı vardı.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Yer adlarında ilk isimden sonra gelen </w:t>
      </w:r>
      <w:r w:rsidRPr="004F5BD5">
        <w:rPr>
          <w:rFonts w:ascii="Georgia" w:eastAsia="Times New Roman" w:hAnsi="Georgia" w:cs="Times New Roman"/>
          <w:i/>
          <w:iCs/>
          <w:color w:val="0000FF"/>
          <w:sz w:val="18"/>
        </w:rPr>
        <w:t>deniz, nehir, göl, dağ, boğaz 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vb. tür bildiren ikinci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isimler</w:t>
      </w:r>
      <w:proofErr w:type="gram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büyük harfle başlar.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Ağrı Dağı, Aral Gölü, Çanakkale Boğazı, Dicle Irmağı, Ege Denizi, Erciyes Dağı, Fırat Nehri, Tuna Nehri, Van Gölü, Zigana Geçidi, Süveyş Kanalı.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Saray, köşk, han, kale, köprü, anıt vb. yapı adlarının bütün ke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softHyphen/>
        <w:t>limeleri büyük harfle başlar.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Topkapı Sarayı, Çankaya Köşkü, Horozlu Han, Alanya Kalesi, Galata Köprüsü, , Beyazıt Kulesi,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Bilge Kağan Anıtı.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Kanun, tüzük, yönetmelik, yönerge, genelge adlarının her kelimesi büyük harfle başlar: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Medeni Kanun, Borçlar Hukuku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 (kanun), </w:t>
      </w: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Atatürk Uluslararası Barış Ödülü Tüzüğü, Telif Hakkı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lastRenderedPageBreak/>
        <w:t>Yayın ve Satış Yönetmeliği.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Kurum, kuruluş, kurul, merkez, bakanlık, üniversite, fakülte, bölüm, kanun, tüzük, yönetmelik vb.ni bildiren kelimeler, belli bir kurum vb. kastedildiğinde büyük harfle baş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softHyphen/>
        <w:t>lar.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Bu yıl Meclis, yeni döneme erken başlayacaktır.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Son aylarda Kurum, yazım konusunda yoğun bir çalışma içine girmiştir.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1546 sayılı Kanun bu yıl yeniden gözden geçiriliyor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 xml:space="preserve">Bu madde </w:t>
      </w:r>
      <w:proofErr w:type="spellStart"/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>Yönetmelik’in</w:t>
      </w:r>
      <w:proofErr w:type="spellEnd"/>
      <w:r w:rsidRPr="004F5BD5">
        <w:rPr>
          <w:rFonts w:ascii="Georgia" w:eastAsia="Times New Roman" w:hAnsi="Georgia" w:cs="Times New Roman"/>
          <w:i/>
          <w:iCs/>
          <w:color w:val="000000"/>
          <w:sz w:val="18"/>
        </w:rPr>
        <w:t xml:space="preserve"> 8’inci maddesine aykırı düşmektedir.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SAYILARIN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*Sayılara getirilen ekler kesme işaretiyle ayrılır.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Onunla 2000'de tanışmıştım.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*Birden fazla kelimeden oluşan sayılar ayrı yazılır.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Üç yüz elli kişi vardı salonda.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Para ile ilgili işlemler, çek, senet vb. ticari belgelerde geçen sayılar bitişik yazılır. Bitişik yazılmadığında belge üzerinde değişiklik yapılabilir.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321,23 (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üçyüzyirmibirTL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, </w:t>
      </w:r>
      <w:proofErr w:type="spell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yirmiüçKr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)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TARİHLERİN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*Ay ve gün adları tarih yazımında büyük harfle başlar.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25 Ağustos 2002'de dünyaya gelmişim.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Onunla 8 Eylül 1990'da bisiklet turuna çıkmıştık.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: Belirli bir tarih belirtmeyen ay ve gün adları büyük harfle başlamaz.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Sizi nisan ayında toplantıya bekliyoruz.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KISALTMALARIN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*Kısaltmalara getirilen ekler, o kısaltmayı oluşturan sözcük ya da sözcüklerin okunuşuna değil, kısaltmanın okunuşuna göre getirilir ve kesme işaretiyle ayrılır.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Teyzemin oğlu ODTÜ'yü kazandı.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TCDD'ye mayıs ayında alım yapılacakmış.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EKEYLEMLERİN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Ekeylem (i-), ek olarak kullanıldığında bitişik yazılır. Kelime şeklinde yazıldığında ayrı yazılır. Sözcüklere bitişik de ayrı da yazılabilir.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Nasrettin Hoca'nın bir eşeği var imiş.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Ne olacağı belliydi zaten.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DE'NİN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*Bağlaç olan “de, da” her zaman ayrı yazılır ve “</w:t>
      </w:r>
      <w:proofErr w:type="spell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te</w:t>
      </w:r>
      <w:proofErr w:type="spell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, ta” şekli yoktur.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Ayrılık da sevdaya </w:t>
      </w:r>
      <w:proofErr w:type="gram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dahildir</w:t>
      </w:r>
      <w:proofErr w:type="gram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Bu roman da aynı konuyu işlemektedir.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Geçen sene de müzeye gitmiştik.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Hâl eki "-de" ile bağlaç olan "</w:t>
      </w:r>
      <w:proofErr w:type="spell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de"yi</w:t>
      </w:r>
      <w:proofErr w:type="spell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karıştırmamak için şu yöntem kullanılır: Bağlaç olan "de" cümleden çıkarıldığında anlam bozulmaz, ek olan "-de,-da" çıkarıldığında anlam bozulur. 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Sizin evinizde kaç oda var? ("-de" hal ekidir.)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Sizin eviniz de ne güzelmiş.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 ("de" bağlaçtır.)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"Kİ"NİN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Bağlaç olan "ki" her zaman ayrı yazılır. Sıfat yapım eki ve ilgi zamiri olan "-ki" bitişik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Bilmiyorum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ki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cevap vereyim.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Zannetme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ki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solmaz güzelliğin.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Baktım 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ki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olmayacak sustum ben de.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Dün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kü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toplantıda hangi konuyu tartıştınız? (sıfat yapan ki)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Senin çantan benim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ki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nden büyük. </w:t>
      </w:r>
      <w:proofErr w:type="gram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(ilgi zamiri olan ki)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 "İLE"NİN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* Edat ya da bağlaç olarak kullanılan "ile" sözcüğü, ayrı yazılabildiği gibi, ek biçiminde de yazılabilir. Ek biçiminde yazıldığında "i" ünlüsü düşer. Bu durumda, ünsüzle biten </w:t>
      </w:r>
      <w:proofErr w:type="gram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sözcüğe , ses</w:t>
      </w:r>
      <w:proofErr w:type="gram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uyumuna göre, "-la,-</w:t>
      </w:r>
      <w:proofErr w:type="spell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le</w:t>
      </w:r>
      <w:proofErr w:type="spell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" biçiminde eklenir. Ünlüyle biten bir kelimeye geldiğinde "i" sesinin yerine "y" koruyucu ünsüzü gelir.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Ayva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ile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şeftali getirmişler.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Ayvay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la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şeftali getirmişler.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"Mİ"NİN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*Kendinden önceki kelimeden her zaman ayrı yazılır; fakat kendinden sonra gelen eklere bitişik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Verilen ödevleri zamanında yaptınız mı?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Paragraf sorularını çözebiliyor musun?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"Mi" soru eki  cümleye soru anlamı katmasa bile ayrı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Bahar geldi mi çiçekler açar.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Soğuk mu soğuk bir ayran getirdiler.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İKİLEMELERİN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İkilemeler ayrı yazılır. İkilemeyi oluşturan kelimelerin arasına virgül konmaz.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Eşyalarınızı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 xml:space="preserve">yavaş </w:t>
      </w:r>
      <w:proofErr w:type="spellStart"/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yavaş</w:t>
      </w:r>
      <w:proofErr w:type="spellEnd"/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toplayın.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Sinem'in düğününe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eş dost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herkes gelmişti.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Aşağı yukarı</w:t>
      </w: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 xml:space="preserve"> elli sene oldu köye gitmeyeli.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Not:</w:t>
      </w: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İkilemeler bir varlığa ad olduğunda bitişik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Gırgırla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çekyatın altındaki tozları aldık.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Gömleğinin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çıtçıtları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bozulmuş.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PEKİŞTİRMELİ SÖZCÜKLERİN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Pekiştirilmiş sözcükler bitişik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lastRenderedPageBreak/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Gittiğimiz deniz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masmaviydi.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Ipıssız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vadinin ortasında kalmıştık.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Bu yaşta beni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yapayalnız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bıraktın, gittin.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Düşmanlar etrafımızı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çepeçevre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kuşatmıştı.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Odanı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darmadağınık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bırakmaktan bıktım.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Sana </w:t>
      </w:r>
      <w:r w:rsidRPr="004F5BD5">
        <w:rPr>
          <w:rFonts w:ascii="Georgia" w:eastAsia="Times New Roman" w:hAnsi="Georgia" w:cs="Times New Roman"/>
          <w:color w:val="FF0000"/>
          <w:sz w:val="18"/>
          <w:szCs w:val="18"/>
        </w:rPr>
        <w:t>sırılsıklam</w:t>
      </w: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bir bakış da ben olsaydım.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BİRLEŞİK SÖZCÜKLERİN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Birleşik sözcükler, aynı ya da farklı türde sözcüklerin kalıplaşmasıyla oluşur. Bu sözcükler anlamca bir bütünlük kazanmıştır ve tek bir varlığı, kavramı ya da eylemi karşılamaktadır.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Birleşik kelimeler şu durumlarda bitişik yazılır: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 Birleşik kelimeyi oluşturan sözcüklerden en az biri gerçek anlamını yitirdiğinde: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suçiçeği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dalgakıran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birçok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herhangi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*Birleşik kelimeyi oluşturan kelimelerden en az biri tür değişikliğine uğradığında: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gelgit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karasinek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bilgisayar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ağaçkakan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*Birleşik sözcükte ses düşmesi veya ses türemesi olduğunda: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cumartesi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zehretmek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kaybolmak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zannetmek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*Kurallı birleşik eylemler ve anlamca kaynaşmış bazı eylemler bitişik yazılır: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görebilmek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yapıvermek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donakalmak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düşeyazmak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konuşadurmak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vazgeçmek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başvurmak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öngörmek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varsaymak</w:t>
      </w:r>
      <w:proofErr w:type="gramEnd"/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b/>
          <w:bCs/>
          <w:color w:val="800080"/>
          <w:sz w:val="18"/>
        </w:rPr>
        <w:t>SATIR SONU YAZIMI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 Bir kelime satır sonunda bütünüyle yazılamıyorsa, kelimenin yazılabilen heceleri yazılıp sonuna kısa çizgi eklenir. Satıra sığmayan heceler sonraki satırın başına yazılır.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Saate baktığında geç kal-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dığını</w:t>
      </w:r>
      <w:proofErr w:type="spellEnd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fark etti.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* </w:t>
      </w:r>
      <w:proofErr w:type="spell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Satrır</w:t>
      </w:r>
      <w:proofErr w:type="spell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sonuna sığmayan birleşik sözcük tek bir sözcük olarak hecelenir. Birleşik sözcüğü oluşturan kelimeler ayrı </w:t>
      </w:r>
      <w:proofErr w:type="spellStart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ayrı</w:t>
      </w:r>
      <w:proofErr w:type="spellEnd"/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 xml:space="preserve"> hecelenmez.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Kardeşim bugün il-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gram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okula</w:t>
      </w:r>
      <w:proofErr w:type="gramEnd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başlayacak.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FF"/>
          <w:sz w:val="18"/>
          <w:szCs w:val="18"/>
        </w:rPr>
        <w:t>*Satır sonunda biten özel isimlerden sonra kesme işareti konduktan sonra kısa çizgi (-) konmaz.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Reşat Nuri, Çalıkuşu'</w:t>
      </w:r>
    </w:p>
    <w:p w:rsidR="004F5BD5" w:rsidRPr="004F5BD5" w:rsidRDefault="004F5BD5" w:rsidP="004F5BD5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>nda</w:t>
      </w:r>
      <w:proofErr w:type="spellEnd"/>
      <w:r w:rsidRPr="004F5BD5">
        <w:rPr>
          <w:rFonts w:ascii="Georgia" w:eastAsia="Times New Roman" w:hAnsi="Georgia" w:cs="Times New Roman"/>
          <w:color w:val="333333"/>
          <w:sz w:val="18"/>
          <w:szCs w:val="18"/>
        </w:rPr>
        <w:t xml:space="preserve"> bir öğretmeni anlatır.</w:t>
      </w:r>
    </w:p>
    <w:p w:rsidR="001652D5" w:rsidRPr="004F5BD5" w:rsidRDefault="004F5BD5" w:rsidP="004F5BD5">
      <w:pPr>
        <w:spacing w:after="104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F5BD5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sectPr w:rsidR="001652D5" w:rsidRPr="004F5BD5" w:rsidSect="004F5BD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5BD5"/>
    <w:rsid w:val="001652D5"/>
    <w:rsid w:val="004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F5B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4F5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124">
      <w:bodyDiv w:val="1"/>
      <w:marLeft w:val="115"/>
      <w:marRight w:val="115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2017-09-10T10:58:00Z</dcterms:created>
  <dcterms:modified xsi:type="dcterms:W3CDTF">2017-09-10T10:59:00Z</dcterms:modified>
</cp:coreProperties>
</file>