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74C" w:rsidRDefault="00872116" w:rsidP="00872116">
      <w:pPr>
        <w:pStyle w:val="AralkYok"/>
        <w:rPr>
          <w:b/>
        </w:rPr>
      </w:pPr>
      <w:r w:rsidRPr="00872116">
        <w:rPr>
          <w:b/>
        </w:rPr>
        <w:t>Yazılı Edebiyat Dönemi</w:t>
      </w:r>
    </w:p>
    <w:p w:rsidR="00872116" w:rsidRDefault="00872116" w:rsidP="00872116">
      <w:pPr>
        <w:pStyle w:val="AralkYok"/>
      </w:pPr>
      <w:r w:rsidRPr="00872116">
        <w:t xml:space="preserve">Yazının kullanılmaya başlayan dönemdir. Bu dönemde sözlü edebiyat dönemi sona ermiştir. Bu dönem eserleri Göktürk ve Uygurlara aittir. Göktürkler Orhun Yazıtlarını taşlar üzerine yazmışlar, Uygurlar da </w:t>
      </w:r>
      <w:proofErr w:type="spellStart"/>
      <w:r w:rsidRPr="00872116">
        <w:t>Yenisey</w:t>
      </w:r>
      <w:proofErr w:type="spellEnd"/>
      <w:r w:rsidRPr="00872116">
        <w:t xml:space="preserve"> Yazıtlarını ve birkaç metni yazmışlardır.</w:t>
      </w:r>
      <w:r w:rsidR="00857E85">
        <w:t xml:space="preserve"> Yazılı edebiyat dönemi eserleri iki grupta toplanır. Bunlar:</w:t>
      </w:r>
    </w:p>
    <w:p w:rsidR="00857E85" w:rsidRDefault="00857E85" w:rsidP="00872116">
      <w:pPr>
        <w:pStyle w:val="AralkYok"/>
      </w:pPr>
      <w:r>
        <w:t>1.Göktürk Yazıtları</w:t>
      </w:r>
    </w:p>
    <w:p w:rsidR="00857E85" w:rsidRDefault="00857E85" w:rsidP="00872116">
      <w:pPr>
        <w:pStyle w:val="AralkYok"/>
      </w:pPr>
      <w:r>
        <w:t>2.Uygur Metinleri</w:t>
      </w:r>
    </w:p>
    <w:p w:rsidR="00857E85" w:rsidRPr="00872116" w:rsidRDefault="00857E85" w:rsidP="00872116">
      <w:pPr>
        <w:pStyle w:val="AralkYok"/>
      </w:pPr>
    </w:p>
    <w:p w:rsidR="00872116" w:rsidRDefault="00872116" w:rsidP="00872116">
      <w:pPr>
        <w:pStyle w:val="AralkYok"/>
        <w:rPr>
          <w:b/>
        </w:rPr>
      </w:pPr>
    </w:p>
    <w:p w:rsidR="00872116" w:rsidRDefault="00B2639A" w:rsidP="00B2639A">
      <w:pPr>
        <w:pStyle w:val="AralkYok"/>
        <w:rPr>
          <w:b/>
        </w:rPr>
      </w:pPr>
      <w:r>
        <w:rPr>
          <w:b/>
        </w:rPr>
        <w:t>1.</w:t>
      </w:r>
      <w:r w:rsidR="00872116">
        <w:rPr>
          <w:b/>
        </w:rPr>
        <w:t>Göktürk Yazıtları:</w:t>
      </w:r>
    </w:p>
    <w:p w:rsidR="00872116" w:rsidRDefault="00872116" w:rsidP="00872116">
      <w:pPr>
        <w:pStyle w:val="AralkYok"/>
      </w:pPr>
      <w:r w:rsidRPr="00872116">
        <w:t xml:space="preserve"> Bu kitabeler, Göktürklerin ünlü kağanı Bilge Kağan döneminden kalan yazılı taşlardır.</w:t>
      </w:r>
      <w:r>
        <w:t xml:space="preserve"> Bu taşlara </w:t>
      </w:r>
      <w:proofErr w:type="spellStart"/>
      <w:r>
        <w:t>bengü</w:t>
      </w:r>
      <w:proofErr w:type="spellEnd"/>
      <w:r>
        <w:t>(sonsuz) taş da denmektedir. Bu yazıtlarda Göktürk kağanları yazılan sözlerin sonsuza kadar kalmasını istemişler, Türk milletinin yazılanlardan ders almasını istemişlerdir. Göktürk yazıtları Türk dili, tarihi, edebiyatı, sanatı ve gelenekleri hakkında bize önemli bilgiler vermektedir. Bu yazıtlar Göktürk alfabesi ile yazılmıştır.  Orhun yazıtları olarak da bilinen bu yazıtların en önemlileri şunlardır:</w:t>
      </w:r>
    </w:p>
    <w:p w:rsidR="00872116" w:rsidRDefault="00B53604" w:rsidP="00872116">
      <w:pPr>
        <w:pStyle w:val="AralkYok"/>
      </w:pPr>
      <w:proofErr w:type="gramStart"/>
      <w:r>
        <w:t>a</w:t>
      </w:r>
      <w:proofErr w:type="gramEnd"/>
      <w:r>
        <w:t>.</w:t>
      </w:r>
      <w:proofErr w:type="spellStart"/>
      <w:r>
        <w:t>Tonyukuk</w:t>
      </w:r>
      <w:proofErr w:type="spellEnd"/>
      <w:r>
        <w:t xml:space="preserve"> Anıtı</w:t>
      </w:r>
    </w:p>
    <w:p w:rsidR="00B53604" w:rsidRDefault="00B53604" w:rsidP="00872116">
      <w:pPr>
        <w:pStyle w:val="AralkYok"/>
      </w:pPr>
      <w:proofErr w:type="gramStart"/>
      <w:r>
        <w:t>b</w:t>
      </w:r>
      <w:proofErr w:type="gramEnd"/>
      <w:r>
        <w:t xml:space="preserve">.Kül </w:t>
      </w:r>
      <w:proofErr w:type="spellStart"/>
      <w:r>
        <w:t>Tigin</w:t>
      </w:r>
      <w:proofErr w:type="spellEnd"/>
      <w:r>
        <w:t xml:space="preserve"> Anıtı</w:t>
      </w:r>
    </w:p>
    <w:p w:rsidR="00B53604" w:rsidRDefault="00B53604" w:rsidP="00872116">
      <w:pPr>
        <w:pStyle w:val="AralkYok"/>
      </w:pPr>
      <w:proofErr w:type="gramStart"/>
      <w:r>
        <w:t>c</w:t>
      </w:r>
      <w:proofErr w:type="gramEnd"/>
      <w:r>
        <w:t>.Bilge Kağan Anıtı</w:t>
      </w:r>
    </w:p>
    <w:p w:rsidR="00B53604" w:rsidRDefault="00B53604" w:rsidP="00872116">
      <w:pPr>
        <w:pStyle w:val="AralkYok"/>
      </w:pPr>
    </w:p>
    <w:p w:rsidR="00B53604" w:rsidRDefault="00B53604" w:rsidP="00872116">
      <w:pPr>
        <w:pStyle w:val="AralkYok"/>
        <w:rPr>
          <w:b/>
        </w:rPr>
      </w:pPr>
      <w:proofErr w:type="spellStart"/>
      <w:r w:rsidRPr="00B53604">
        <w:rPr>
          <w:b/>
        </w:rPr>
        <w:t>Tonyukuk</w:t>
      </w:r>
      <w:proofErr w:type="spellEnd"/>
      <w:r w:rsidRPr="00B53604">
        <w:rPr>
          <w:b/>
        </w:rPr>
        <w:t xml:space="preserve"> Anıtı:</w:t>
      </w:r>
    </w:p>
    <w:p w:rsidR="00B53604" w:rsidRDefault="00B53604" w:rsidP="00872116">
      <w:pPr>
        <w:pStyle w:val="AralkYok"/>
      </w:pPr>
      <w:r w:rsidRPr="00B53604">
        <w:t>724-726</w:t>
      </w:r>
      <w:r>
        <w:t xml:space="preserve"> yılları arasında dikilen bu anıtı yazdıran Bilge </w:t>
      </w:r>
      <w:proofErr w:type="spellStart"/>
      <w:r>
        <w:t>Tonyukuk’tur</w:t>
      </w:r>
      <w:proofErr w:type="spellEnd"/>
      <w:r>
        <w:t xml:space="preserve">. Bu kitabede Türk ulusunun Çin esaretinden kurtuluşu ve </w:t>
      </w:r>
      <w:proofErr w:type="spellStart"/>
      <w:r>
        <w:t>İlteriş</w:t>
      </w:r>
      <w:proofErr w:type="spellEnd"/>
      <w:r>
        <w:t xml:space="preserve"> Kağan zamanında Göktürklerin Oğuzlar, Kırgızlar ve Çinlilerle yaptığı savaşlar anlatılmaktadır. </w:t>
      </w:r>
      <w:proofErr w:type="spellStart"/>
      <w:r>
        <w:t>Tonyukuk</w:t>
      </w:r>
      <w:proofErr w:type="spellEnd"/>
      <w:r>
        <w:t xml:space="preserve"> </w:t>
      </w:r>
      <w:proofErr w:type="spellStart"/>
      <w:r>
        <w:t>başvezirdir</w:t>
      </w:r>
      <w:proofErr w:type="spellEnd"/>
      <w:r>
        <w:t>, büyük bir siyasetçidir. Bu anıtta sade ve sanatsız bir anlatım vardır, halk dili kullanılmıştır. Atasözlerine sıkça yer verilmiştir. Milletin ders alması için öğütlerde bulunmuştur.</w:t>
      </w:r>
    </w:p>
    <w:p w:rsidR="00B53604" w:rsidRDefault="00B53604" w:rsidP="00872116">
      <w:pPr>
        <w:pStyle w:val="AralkYok"/>
      </w:pPr>
    </w:p>
    <w:p w:rsidR="00B53604" w:rsidRDefault="00B53604" w:rsidP="00872116">
      <w:pPr>
        <w:pStyle w:val="AralkYok"/>
        <w:rPr>
          <w:b/>
        </w:rPr>
      </w:pPr>
      <w:r w:rsidRPr="00B53604">
        <w:rPr>
          <w:b/>
        </w:rPr>
        <w:t xml:space="preserve">Kül </w:t>
      </w:r>
      <w:proofErr w:type="spellStart"/>
      <w:r w:rsidRPr="00B53604">
        <w:rPr>
          <w:b/>
        </w:rPr>
        <w:t>Tigin</w:t>
      </w:r>
      <w:proofErr w:type="spellEnd"/>
      <w:r w:rsidRPr="00B53604">
        <w:rPr>
          <w:b/>
        </w:rPr>
        <w:t xml:space="preserve"> Anıtı:</w:t>
      </w:r>
    </w:p>
    <w:p w:rsidR="00B53604" w:rsidRPr="00B53604" w:rsidRDefault="00B53604" w:rsidP="00872116">
      <w:pPr>
        <w:pStyle w:val="AralkYok"/>
      </w:pPr>
      <w:r w:rsidRPr="00B53604">
        <w:t xml:space="preserve">Bilge Kağan, kardeşi Kül </w:t>
      </w:r>
      <w:proofErr w:type="spellStart"/>
      <w:r w:rsidRPr="00B53604">
        <w:t>Tigin’in</w:t>
      </w:r>
      <w:proofErr w:type="spellEnd"/>
      <w:r w:rsidRPr="00B53604">
        <w:t xml:space="preserve"> ölümü üzerine bu anıtı diktirmiştir. </w:t>
      </w:r>
      <w:proofErr w:type="spellStart"/>
      <w:r w:rsidRPr="00B53604">
        <w:t>Yolluğ</w:t>
      </w:r>
      <w:proofErr w:type="spellEnd"/>
      <w:r w:rsidRPr="00B53604">
        <w:t xml:space="preserve"> </w:t>
      </w:r>
      <w:proofErr w:type="spellStart"/>
      <w:r w:rsidRPr="00B53604">
        <w:t>Tigin</w:t>
      </w:r>
      <w:proofErr w:type="spellEnd"/>
      <w:r w:rsidRPr="00B53604">
        <w:t xml:space="preserve"> tarafından yazılan anıt 732 yılında dikilmiştir.  Bu anıtta Kül </w:t>
      </w:r>
      <w:proofErr w:type="spellStart"/>
      <w:r w:rsidRPr="00B53604">
        <w:t>Tigin’in</w:t>
      </w:r>
      <w:proofErr w:type="spellEnd"/>
      <w:r w:rsidRPr="00B53604">
        <w:t xml:space="preserve"> ölümü ve yas töreni anlatılmıştır. Göktürk tarihine ait olaylar Bilge Kağan’ın ağzından aktarılmış, birlik ve bütünlük mesajı verilmiştir.</w:t>
      </w:r>
    </w:p>
    <w:p w:rsidR="00B53604" w:rsidRDefault="00B53604" w:rsidP="00872116">
      <w:pPr>
        <w:pStyle w:val="AralkYok"/>
        <w:rPr>
          <w:b/>
        </w:rPr>
      </w:pPr>
    </w:p>
    <w:p w:rsidR="00B53604" w:rsidRDefault="00B53604" w:rsidP="00872116">
      <w:pPr>
        <w:pStyle w:val="AralkYok"/>
        <w:rPr>
          <w:b/>
        </w:rPr>
      </w:pPr>
      <w:r>
        <w:rPr>
          <w:b/>
        </w:rPr>
        <w:t>Bilge Kağan Anıtı:</w:t>
      </w:r>
    </w:p>
    <w:p w:rsidR="00857E85" w:rsidRDefault="00B53604" w:rsidP="00872116">
      <w:pPr>
        <w:pStyle w:val="AralkYok"/>
      </w:pPr>
      <w:r>
        <w:t xml:space="preserve">Bilge Kağan adına oğlu </w:t>
      </w:r>
      <w:proofErr w:type="spellStart"/>
      <w:r>
        <w:t>Tengri</w:t>
      </w:r>
      <w:proofErr w:type="spellEnd"/>
      <w:r>
        <w:t xml:space="preserve"> Kağan tarafından yaptırılmıştır. </w:t>
      </w:r>
      <w:proofErr w:type="gramStart"/>
      <w:r>
        <w:t>Olaylar , Bilge</w:t>
      </w:r>
      <w:proofErr w:type="gramEnd"/>
      <w:r>
        <w:t xml:space="preserve"> Kağan’ın ağzından aktarılmıştır. </w:t>
      </w:r>
      <w:r w:rsidR="00857E85">
        <w:t xml:space="preserve">Bilge Kağan döneminde yaşananlardan, Türk </w:t>
      </w:r>
      <w:proofErr w:type="gramStart"/>
      <w:r w:rsidR="00857E85">
        <w:t>törelerinden,</w:t>
      </w:r>
      <w:proofErr w:type="gramEnd"/>
      <w:r w:rsidR="00857E85">
        <w:t xml:space="preserve"> ve Bilge Kağan’ın milleti için yaptığı fedakarlıklardan bahsedilir. 735 tarihinde dikilen bu anıt </w:t>
      </w:r>
      <w:proofErr w:type="spellStart"/>
      <w:r w:rsidR="00857E85">
        <w:t>Yolluğ</w:t>
      </w:r>
      <w:proofErr w:type="spellEnd"/>
      <w:r w:rsidR="00857E85">
        <w:t xml:space="preserve"> </w:t>
      </w:r>
      <w:proofErr w:type="spellStart"/>
      <w:r w:rsidR="00857E85">
        <w:t>Tigin</w:t>
      </w:r>
      <w:proofErr w:type="spellEnd"/>
      <w:r w:rsidR="00857E85">
        <w:t xml:space="preserve"> tarafından yazılmıştır.</w:t>
      </w:r>
    </w:p>
    <w:p w:rsidR="00B53604" w:rsidRDefault="00B53604" w:rsidP="00857E85"/>
    <w:p w:rsidR="00857E85" w:rsidRDefault="00857E85" w:rsidP="00857E85">
      <w:pPr>
        <w:pStyle w:val="AralkYok"/>
        <w:rPr>
          <w:b/>
        </w:rPr>
      </w:pPr>
      <w:r w:rsidRPr="00857E85">
        <w:rPr>
          <w:b/>
        </w:rPr>
        <w:t>Göktürk Yazıtlarının Önemi:</w:t>
      </w:r>
    </w:p>
    <w:p w:rsidR="00857E85" w:rsidRDefault="00857E85" w:rsidP="00857E85">
      <w:pPr>
        <w:pStyle w:val="AralkYok"/>
      </w:pPr>
      <w:r>
        <w:t>Bu abideler Türkçenin yazılı en eski kaynağıdır.</w:t>
      </w:r>
    </w:p>
    <w:p w:rsidR="00857E85" w:rsidRDefault="00857E85" w:rsidP="00857E85">
      <w:pPr>
        <w:pStyle w:val="AralkYok"/>
      </w:pPr>
      <w:r>
        <w:t>Türklerin ilk alfabesi bu yazıtlarda kullanılmıştır.</w:t>
      </w:r>
    </w:p>
    <w:p w:rsidR="00857E85" w:rsidRDefault="00857E85" w:rsidP="00857E85">
      <w:pPr>
        <w:pStyle w:val="AralkYok"/>
      </w:pPr>
      <w:r>
        <w:t>Türk adının geçtiği ilk Türkçe metindir.</w:t>
      </w:r>
    </w:p>
    <w:p w:rsidR="00857E85" w:rsidRDefault="00857E85" w:rsidP="00857E85">
      <w:pPr>
        <w:pStyle w:val="AralkYok"/>
      </w:pPr>
      <w:r>
        <w:t>Türkçenin kuralları ile ilk bilgiye de buradan ulaşmaktayız.</w:t>
      </w:r>
    </w:p>
    <w:p w:rsidR="00857E85" w:rsidRDefault="00857E85" w:rsidP="00857E85">
      <w:pPr>
        <w:pStyle w:val="AralkYok"/>
      </w:pPr>
      <w:r>
        <w:t>Türk tarihine ışık tutan önemli belgelerdir.</w:t>
      </w:r>
    </w:p>
    <w:p w:rsidR="00857E85" w:rsidRDefault="00857E85" w:rsidP="00857E85">
      <w:pPr>
        <w:pStyle w:val="AralkYok"/>
      </w:pPr>
      <w:r>
        <w:t>Türkün ahlak ve karakterinin anlatılması bakımlarından da önemlidir.</w:t>
      </w:r>
    </w:p>
    <w:p w:rsidR="00857E85" w:rsidRDefault="00857E85" w:rsidP="00857E85">
      <w:pPr>
        <w:pStyle w:val="AralkYok"/>
      </w:pPr>
      <w:r>
        <w:t>Türk tarihi hakkında bilgi veren ilk Türkçe yazılı kaynaktır.</w:t>
      </w:r>
    </w:p>
    <w:p w:rsidR="00857E85" w:rsidRDefault="00857E85" w:rsidP="00857E85">
      <w:pPr>
        <w:pStyle w:val="AralkYok"/>
      </w:pPr>
      <w:r>
        <w:t>Türk töresinin, medeniyetinin ve kültürünün yazılı belgesidir.</w:t>
      </w:r>
    </w:p>
    <w:p w:rsidR="00857E85" w:rsidRDefault="00857E85" w:rsidP="00857E85">
      <w:pPr>
        <w:pStyle w:val="AralkYok"/>
      </w:pPr>
      <w:r>
        <w:t xml:space="preserve">Türk hitabet sanatının erişilmez bir şaheseridir. </w:t>
      </w:r>
    </w:p>
    <w:p w:rsidR="00857E85" w:rsidRDefault="00857E85" w:rsidP="00857E85">
      <w:pPr>
        <w:pStyle w:val="AralkYok"/>
      </w:pPr>
      <w:r>
        <w:t>Yalın ve keskin bir üslup kullanılmıştır.</w:t>
      </w:r>
    </w:p>
    <w:p w:rsidR="00857E85" w:rsidRDefault="00857E85" w:rsidP="00857E85">
      <w:pPr>
        <w:pStyle w:val="AralkYok"/>
      </w:pPr>
      <w:r>
        <w:t>Türk yazı dilinin başlangıcının bilinmeyen dönemlere kadar gittiğinin delilidir.</w:t>
      </w:r>
    </w:p>
    <w:p w:rsidR="00857E85" w:rsidRDefault="00857E85" w:rsidP="00857E85">
      <w:pPr>
        <w:pStyle w:val="AralkYok"/>
      </w:pPr>
    </w:p>
    <w:p w:rsidR="00857E85" w:rsidRDefault="00857E85" w:rsidP="00857E85">
      <w:pPr>
        <w:pStyle w:val="AralkYok"/>
        <w:rPr>
          <w:b/>
        </w:rPr>
      </w:pPr>
      <w:r w:rsidRPr="009409BE">
        <w:rPr>
          <w:b/>
        </w:rPr>
        <w:t>Göktürk Yazıtları nasıl bulundu ve okundu?</w:t>
      </w:r>
    </w:p>
    <w:p w:rsidR="009409BE" w:rsidRPr="009409BE" w:rsidRDefault="009409BE" w:rsidP="00857E85">
      <w:pPr>
        <w:pStyle w:val="AralkYok"/>
      </w:pPr>
      <w:r w:rsidRPr="009409BE">
        <w:lastRenderedPageBreak/>
        <w:t xml:space="preserve">Rus Türkolog William </w:t>
      </w:r>
      <w:proofErr w:type="spellStart"/>
      <w:r w:rsidRPr="009409BE">
        <w:t>Radloff</w:t>
      </w:r>
      <w:proofErr w:type="spellEnd"/>
      <w:r w:rsidRPr="009409BE">
        <w:t xml:space="preserve"> yazıtların bulunduğu bölgelerde incelemelerde bulunmuş ve böylece yazıtların okunma süreci hızlanmıştır. Danimarkalı Türkolog William </w:t>
      </w:r>
      <w:proofErr w:type="spellStart"/>
      <w:r w:rsidRPr="009409BE">
        <w:t>Thomsen</w:t>
      </w:r>
      <w:proofErr w:type="spellEnd"/>
      <w:r w:rsidRPr="009409BE">
        <w:t xml:space="preserve"> 1893 yılında alfabeyi çözmüş ve yazıtları okumuştur.</w:t>
      </w:r>
    </w:p>
    <w:p w:rsidR="009409BE" w:rsidRDefault="009409BE" w:rsidP="00857E85">
      <w:pPr>
        <w:pStyle w:val="AralkYok"/>
        <w:rPr>
          <w:b/>
        </w:rPr>
      </w:pPr>
    </w:p>
    <w:p w:rsidR="009409BE" w:rsidRDefault="009409BE" w:rsidP="00857E85">
      <w:pPr>
        <w:pStyle w:val="AralkYok"/>
        <w:rPr>
          <w:b/>
        </w:rPr>
      </w:pPr>
      <w:r>
        <w:rPr>
          <w:b/>
        </w:rPr>
        <w:t>Göktürk Alfabesi:</w:t>
      </w:r>
    </w:p>
    <w:p w:rsidR="00857E85" w:rsidRDefault="009409BE" w:rsidP="00857E85">
      <w:pPr>
        <w:pStyle w:val="AralkYok"/>
      </w:pPr>
      <w:r w:rsidRPr="00B2639A">
        <w:t xml:space="preserve">38 harflidir. 4 sesli, 9 birleşik, 25 de sessiz harften oluşmaktadır. Her ünlü harf Türkçenin sekiz temel ünlüsünden ikisini karşılamıştır. Göktürk yazısında a/e için bir harf, ı/i için bir harf, </w:t>
      </w:r>
      <w:r w:rsidR="00B2639A" w:rsidRPr="00B2639A">
        <w:t xml:space="preserve">o/u için bir harf ve ö/ü için bir harf kullanılmıştır. </w:t>
      </w:r>
      <w:r w:rsidRPr="00B2639A">
        <w:t>Bu alfabenin eski Türk damgalarından doğduğu sanılıyor. Köktürk Yazıtları, runik yazı diye tabir edilen bir yazıyla oluşturulmuştur. Runik yazı; Etrüskler, Macarlar, Türkler ve İskandinav halkları tarafından çoklukla İlk Çağ’da kullanılmış bir yazı sistemidir.</w:t>
      </w:r>
    </w:p>
    <w:p w:rsidR="00B2639A" w:rsidRDefault="00B2639A" w:rsidP="00857E85">
      <w:pPr>
        <w:pStyle w:val="AralkYok"/>
      </w:pPr>
      <w:r>
        <w:t xml:space="preserve">Kül </w:t>
      </w:r>
      <w:proofErr w:type="spellStart"/>
      <w:r>
        <w:t>Tigin</w:t>
      </w:r>
      <w:proofErr w:type="spellEnd"/>
      <w:r>
        <w:t xml:space="preserve"> ve Bilge Kağan anıtlarında metinler, yukarıdan aşağıya doğru yazılmış ve satırlar sağdan sola doğru dizilmiştir. </w:t>
      </w:r>
    </w:p>
    <w:p w:rsidR="00B2639A" w:rsidRDefault="00B2639A" w:rsidP="00857E85">
      <w:pPr>
        <w:pStyle w:val="AralkYok"/>
      </w:pPr>
    </w:p>
    <w:p w:rsidR="00B2639A" w:rsidRDefault="00B2639A" w:rsidP="00857E85">
      <w:pPr>
        <w:pStyle w:val="AralkYok"/>
        <w:rPr>
          <w:b/>
        </w:rPr>
      </w:pPr>
      <w:r w:rsidRPr="00B2639A">
        <w:rPr>
          <w:b/>
        </w:rPr>
        <w:t>Göktürk Yazıtlarının Bulunduğu Coğrafya</w:t>
      </w:r>
      <w:r>
        <w:rPr>
          <w:b/>
        </w:rPr>
        <w:t>:</w:t>
      </w:r>
    </w:p>
    <w:p w:rsidR="00B2639A" w:rsidRPr="00B2639A" w:rsidRDefault="00B2639A" w:rsidP="00857E85">
      <w:pPr>
        <w:pStyle w:val="AralkYok"/>
      </w:pPr>
      <w:r w:rsidRPr="00B2639A">
        <w:t xml:space="preserve">Orhun Yazıtları, Moğolistan’ın kuzeyinde, Baykal gölünün güneyinde, Orhun ırmağı vadisindeki </w:t>
      </w:r>
      <w:proofErr w:type="spellStart"/>
      <w:r w:rsidRPr="00B2639A">
        <w:t>Koşo</w:t>
      </w:r>
      <w:proofErr w:type="spellEnd"/>
      <w:r w:rsidRPr="00B2639A">
        <w:t xml:space="preserve"> Saydam gölü yakınlarındadır.  </w:t>
      </w:r>
      <w:proofErr w:type="spellStart"/>
      <w:r w:rsidRPr="00B2639A">
        <w:t>Tonyukuk</w:t>
      </w:r>
      <w:proofErr w:type="spellEnd"/>
      <w:r w:rsidRPr="00B2639A">
        <w:t xml:space="preserve"> Anıtı ise, Kül </w:t>
      </w:r>
      <w:proofErr w:type="spellStart"/>
      <w:r w:rsidRPr="00B2639A">
        <w:t>Tigin</w:t>
      </w:r>
      <w:proofErr w:type="spellEnd"/>
      <w:r w:rsidRPr="00B2639A">
        <w:t xml:space="preserve"> ve Bilge Kağan anıtlarından 360 km uzaklıktaki </w:t>
      </w:r>
      <w:proofErr w:type="spellStart"/>
      <w:r w:rsidRPr="00B2639A">
        <w:t>Tolo</w:t>
      </w:r>
      <w:proofErr w:type="spellEnd"/>
      <w:r w:rsidRPr="00B2639A">
        <w:t xml:space="preserve"> Irmağı’nın yukarı yatağındaki </w:t>
      </w:r>
      <w:proofErr w:type="spellStart"/>
      <w:r w:rsidRPr="00B2639A">
        <w:t>Bayn</w:t>
      </w:r>
      <w:proofErr w:type="spellEnd"/>
      <w:r w:rsidRPr="00B2639A">
        <w:t xml:space="preserve"> </w:t>
      </w:r>
      <w:proofErr w:type="spellStart"/>
      <w:r w:rsidRPr="00B2639A">
        <w:t>Tsokto</w:t>
      </w:r>
      <w:proofErr w:type="spellEnd"/>
      <w:r w:rsidRPr="00B2639A">
        <w:t xml:space="preserve"> bölgesindedir.</w:t>
      </w:r>
    </w:p>
    <w:p w:rsidR="00B2639A" w:rsidRDefault="00B2639A" w:rsidP="00B2639A">
      <w:pPr>
        <w:pStyle w:val="AralkYok"/>
        <w:tabs>
          <w:tab w:val="left" w:pos="8116"/>
        </w:tabs>
      </w:pPr>
    </w:p>
    <w:p w:rsidR="00B2639A" w:rsidRDefault="00B2639A" w:rsidP="00B2639A">
      <w:pPr>
        <w:pStyle w:val="AralkYok"/>
        <w:tabs>
          <w:tab w:val="left" w:pos="8116"/>
        </w:tabs>
      </w:pPr>
      <w:r w:rsidRPr="00B2639A">
        <w:rPr>
          <w:b/>
        </w:rPr>
        <w:t>2. Uygur Metinleri:</w:t>
      </w:r>
    </w:p>
    <w:p w:rsidR="00857E85" w:rsidRDefault="00B2639A" w:rsidP="0020467E">
      <w:pPr>
        <w:pStyle w:val="AralkYok"/>
        <w:tabs>
          <w:tab w:val="left" w:pos="8116"/>
        </w:tabs>
      </w:pPr>
      <w:r>
        <w:t xml:space="preserve">Uygurlar tarafından oluşturulan bu metinler taş ve </w:t>
      </w:r>
      <w:proofErr w:type="gramStart"/>
      <w:r>
        <w:t>kağıtlar</w:t>
      </w:r>
      <w:proofErr w:type="gramEnd"/>
      <w:r>
        <w:t xml:space="preserve"> üzerine yazılmıştır. </w:t>
      </w:r>
      <w:r w:rsidR="0020467E">
        <w:t>Uygur yazıtları (</w:t>
      </w:r>
      <w:proofErr w:type="spellStart"/>
      <w:r w:rsidR="0020467E">
        <w:t>Yenisey</w:t>
      </w:r>
      <w:proofErr w:type="spellEnd"/>
      <w:r w:rsidR="0020467E">
        <w:t xml:space="preserve"> Yazıtları) çoğunlukla mezar taşı olarak dikilmiştir. Taşlar üzerine yazılan beş on satırlık yazılar sade abartısız bir dille yazılmıştır.</w:t>
      </w:r>
    </w:p>
    <w:p w:rsidR="0020467E" w:rsidRDefault="0020467E" w:rsidP="0020467E">
      <w:pPr>
        <w:pStyle w:val="AralkYok"/>
        <w:tabs>
          <w:tab w:val="left" w:pos="8116"/>
        </w:tabs>
      </w:pPr>
      <w:r>
        <w:t xml:space="preserve">Uygurlara ait kitabelerden ilki Uygurların ikinci kağanı </w:t>
      </w:r>
      <w:proofErr w:type="spellStart"/>
      <w:r>
        <w:t>Moyunçur</w:t>
      </w:r>
      <w:proofErr w:type="spellEnd"/>
      <w:r>
        <w:t xml:space="preserve"> adına dikilmiştir. Moğolistan’dadır.</w:t>
      </w:r>
    </w:p>
    <w:p w:rsidR="0020467E" w:rsidRDefault="0020467E" w:rsidP="0020467E">
      <w:pPr>
        <w:pStyle w:val="AralkYok"/>
        <w:tabs>
          <w:tab w:val="left" w:pos="8116"/>
        </w:tabs>
      </w:pPr>
      <w:r>
        <w:t xml:space="preserve">Uygurların ikinci devresinde, eserler </w:t>
      </w:r>
      <w:proofErr w:type="spellStart"/>
      <w:r>
        <w:t>Soğd</w:t>
      </w:r>
      <w:proofErr w:type="spellEnd"/>
      <w:r>
        <w:t xml:space="preserve"> alfabesiyle verilmiştir. </w:t>
      </w:r>
      <w:proofErr w:type="spellStart"/>
      <w:r>
        <w:t>Maniheizm’i</w:t>
      </w:r>
      <w:proofErr w:type="spellEnd"/>
      <w:r>
        <w:t xml:space="preserve"> kabul eden Uygurlar </w:t>
      </w:r>
      <w:proofErr w:type="spellStart"/>
      <w:r>
        <w:t>Soğdların</w:t>
      </w:r>
      <w:proofErr w:type="spellEnd"/>
      <w:r>
        <w:t xml:space="preserve"> yazısı kullanmıştır.  Uygurların 840 yılında yerleşik hayata geçmesiyle Türkçeye yabancı kelimeler girmiş ve dil yalınlığını kaybetmiştir. Bu dönem eserlerinde Budizm ve </w:t>
      </w:r>
      <w:proofErr w:type="spellStart"/>
      <w:r>
        <w:t>Mahiheizm</w:t>
      </w:r>
      <w:proofErr w:type="spellEnd"/>
      <w:r>
        <w:t xml:space="preserve"> dinlerine ait eserler ağırlıktadır. Dini konulu bu eserler şunlardır:</w:t>
      </w:r>
    </w:p>
    <w:p w:rsidR="0020467E" w:rsidRDefault="0020467E" w:rsidP="0020467E">
      <w:pPr>
        <w:pStyle w:val="AralkYok"/>
        <w:tabs>
          <w:tab w:val="left" w:pos="8116"/>
        </w:tabs>
        <w:rPr>
          <w:b/>
        </w:rPr>
      </w:pPr>
    </w:p>
    <w:p w:rsidR="0020467E" w:rsidRPr="0020467E" w:rsidRDefault="0020467E" w:rsidP="0020467E">
      <w:pPr>
        <w:pStyle w:val="AralkYok"/>
        <w:tabs>
          <w:tab w:val="left" w:pos="8116"/>
        </w:tabs>
        <w:rPr>
          <w:b/>
        </w:rPr>
      </w:pPr>
      <w:proofErr w:type="spellStart"/>
      <w:r w:rsidRPr="0020467E">
        <w:rPr>
          <w:b/>
        </w:rPr>
        <w:t>Altun</w:t>
      </w:r>
      <w:proofErr w:type="spellEnd"/>
      <w:r w:rsidRPr="0020467E">
        <w:rPr>
          <w:b/>
        </w:rPr>
        <w:t xml:space="preserve"> </w:t>
      </w:r>
      <w:proofErr w:type="spellStart"/>
      <w:r w:rsidRPr="0020467E">
        <w:rPr>
          <w:b/>
        </w:rPr>
        <w:t>Yaruk</w:t>
      </w:r>
      <w:proofErr w:type="spellEnd"/>
      <w:r w:rsidRPr="0020467E">
        <w:rPr>
          <w:b/>
        </w:rPr>
        <w:t xml:space="preserve"> (Altın Işık): </w:t>
      </w:r>
    </w:p>
    <w:p w:rsidR="0020467E" w:rsidRDefault="0020467E" w:rsidP="0020467E">
      <w:pPr>
        <w:pStyle w:val="AralkYok"/>
        <w:tabs>
          <w:tab w:val="left" w:pos="8116"/>
        </w:tabs>
      </w:pPr>
      <w:r>
        <w:t>Budizm’in kutsal kitabıdır. 700 sayfadan oluşan bu eserde Budizm’in felsefesi ve din adamlarının hayatları anlatılmıştır.</w:t>
      </w:r>
    </w:p>
    <w:p w:rsidR="0020467E" w:rsidRDefault="0020467E" w:rsidP="0020467E">
      <w:pPr>
        <w:pStyle w:val="AralkYok"/>
        <w:tabs>
          <w:tab w:val="left" w:pos="8116"/>
        </w:tabs>
        <w:rPr>
          <w:b/>
        </w:rPr>
      </w:pPr>
    </w:p>
    <w:p w:rsidR="0020467E" w:rsidRPr="0020467E" w:rsidRDefault="0020467E" w:rsidP="0020467E">
      <w:pPr>
        <w:pStyle w:val="AralkYok"/>
        <w:tabs>
          <w:tab w:val="left" w:pos="8116"/>
        </w:tabs>
        <w:rPr>
          <w:b/>
        </w:rPr>
      </w:pPr>
      <w:r w:rsidRPr="0020467E">
        <w:rPr>
          <w:b/>
        </w:rPr>
        <w:t xml:space="preserve">Sekiz </w:t>
      </w:r>
      <w:proofErr w:type="spellStart"/>
      <w:r w:rsidRPr="0020467E">
        <w:rPr>
          <w:b/>
        </w:rPr>
        <w:t>Yükmek</w:t>
      </w:r>
      <w:proofErr w:type="spellEnd"/>
      <w:r w:rsidRPr="0020467E">
        <w:rPr>
          <w:b/>
        </w:rPr>
        <w:t xml:space="preserve"> (Sekiz Yığın):</w:t>
      </w:r>
    </w:p>
    <w:p w:rsidR="00857E85" w:rsidRDefault="0020467E" w:rsidP="00857E85">
      <w:r>
        <w:t>Budizm’in inancı anlatılır.</w:t>
      </w:r>
    </w:p>
    <w:p w:rsidR="0020467E" w:rsidRPr="00C60F51" w:rsidRDefault="0020467E" w:rsidP="0020467E">
      <w:pPr>
        <w:pStyle w:val="AralkYok"/>
        <w:rPr>
          <w:b/>
        </w:rPr>
      </w:pPr>
      <w:proofErr w:type="spellStart"/>
      <w:r w:rsidRPr="00C60F51">
        <w:rPr>
          <w:b/>
        </w:rPr>
        <w:t>Kalyanamkara</w:t>
      </w:r>
      <w:proofErr w:type="spellEnd"/>
      <w:r w:rsidRPr="00C60F51">
        <w:rPr>
          <w:b/>
        </w:rPr>
        <w:t xml:space="preserve"> ve </w:t>
      </w:r>
      <w:proofErr w:type="spellStart"/>
      <w:r w:rsidRPr="00C60F51">
        <w:rPr>
          <w:b/>
        </w:rPr>
        <w:t>Papamkara</w:t>
      </w:r>
      <w:proofErr w:type="spellEnd"/>
      <w:r w:rsidRPr="00C60F51">
        <w:rPr>
          <w:b/>
        </w:rPr>
        <w:t xml:space="preserve"> </w:t>
      </w:r>
      <w:proofErr w:type="gramStart"/>
      <w:r w:rsidRPr="00C60F51">
        <w:rPr>
          <w:b/>
        </w:rPr>
        <w:t>Hikayesi</w:t>
      </w:r>
      <w:proofErr w:type="gramEnd"/>
      <w:r w:rsidRPr="00C60F51">
        <w:rPr>
          <w:b/>
        </w:rPr>
        <w:t>:</w:t>
      </w:r>
    </w:p>
    <w:p w:rsidR="0020467E" w:rsidRDefault="0020467E" w:rsidP="0020467E">
      <w:pPr>
        <w:pStyle w:val="AralkYok"/>
      </w:pPr>
      <w:r>
        <w:t xml:space="preserve">İyi düşünceli prens ile kötü düşünceli prensin öyküsüdür. İki kardeş arasında geçeni hoşgörüyü ve affetmeyi öğüt veren </w:t>
      </w:r>
      <w:r w:rsidR="00C60F51">
        <w:t xml:space="preserve">bir </w:t>
      </w:r>
      <w:proofErr w:type="gramStart"/>
      <w:r w:rsidR="00C60F51">
        <w:t>hikayedir</w:t>
      </w:r>
      <w:proofErr w:type="gramEnd"/>
      <w:r w:rsidR="00C60F51">
        <w:t>. Budizm inançları anlatılır.</w:t>
      </w:r>
    </w:p>
    <w:p w:rsidR="00C60F51" w:rsidRDefault="00C60F51" w:rsidP="0020467E">
      <w:pPr>
        <w:pStyle w:val="AralkYok"/>
        <w:rPr>
          <w:b/>
        </w:rPr>
      </w:pPr>
    </w:p>
    <w:p w:rsidR="00C60F51" w:rsidRDefault="00C60F51" w:rsidP="0020467E">
      <w:pPr>
        <w:pStyle w:val="AralkYok"/>
      </w:pPr>
      <w:r w:rsidRPr="00C60F51">
        <w:rPr>
          <w:b/>
        </w:rPr>
        <w:t xml:space="preserve">Irk </w:t>
      </w:r>
      <w:proofErr w:type="spellStart"/>
      <w:r w:rsidRPr="00C60F51">
        <w:rPr>
          <w:b/>
        </w:rPr>
        <w:t>Bitig</w:t>
      </w:r>
      <w:proofErr w:type="spellEnd"/>
      <w:r w:rsidRPr="00C60F51">
        <w:rPr>
          <w:b/>
        </w:rPr>
        <w:t>:</w:t>
      </w:r>
      <w:r>
        <w:t xml:space="preserve"> </w:t>
      </w:r>
    </w:p>
    <w:p w:rsidR="00C60F51" w:rsidRDefault="00C60F51" w:rsidP="0020467E">
      <w:pPr>
        <w:pStyle w:val="AralkYok"/>
      </w:pPr>
      <w:r>
        <w:t>Fal kitabıdır. Mani dinine aittir. Köktürk alfabesiyle yazılmıştır.</w:t>
      </w:r>
    </w:p>
    <w:p w:rsidR="00C60F51" w:rsidRDefault="00C60F51" w:rsidP="0020467E">
      <w:pPr>
        <w:pStyle w:val="AralkYok"/>
      </w:pPr>
    </w:p>
    <w:p w:rsidR="00C60F51" w:rsidRPr="0020467E" w:rsidRDefault="00C60F51" w:rsidP="0020467E">
      <w:pPr>
        <w:pStyle w:val="AralkYok"/>
      </w:pPr>
      <w:proofErr w:type="spellStart"/>
      <w:r>
        <w:t>Maniheizmi</w:t>
      </w:r>
      <w:proofErr w:type="spellEnd"/>
      <w:r>
        <w:t xml:space="preserve"> benimsemiş Uygurlar Dönemine ait bir metinde adı geçen Arpın </w:t>
      </w:r>
      <w:proofErr w:type="spellStart"/>
      <w:r>
        <w:t>Çur</w:t>
      </w:r>
      <w:proofErr w:type="spellEnd"/>
      <w:r>
        <w:t xml:space="preserve"> </w:t>
      </w:r>
      <w:proofErr w:type="spellStart"/>
      <w:r>
        <w:t>Tigin</w:t>
      </w:r>
      <w:proofErr w:type="spellEnd"/>
      <w:r>
        <w:t>, bilinen ilk Türk şairidir.</w:t>
      </w:r>
    </w:p>
    <w:sectPr w:rsidR="00C60F51" w:rsidRPr="0020467E" w:rsidSect="0053374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BAA" w:rsidRDefault="00434BAA" w:rsidP="00233DA2">
      <w:pPr>
        <w:spacing w:after="0" w:line="240" w:lineRule="auto"/>
      </w:pPr>
      <w:r>
        <w:separator/>
      </w:r>
    </w:p>
  </w:endnote>
  <w:endnote w:type="continuationSeparator" w:id="0">
    <w:p w:rsidR="00434BAA" w:rsidRDefault="00434BAA" w:rsidP="00233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A2" w:rsidRDefault="00233DA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A2" w:rsidRDefault="00233DA2">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A2" w:rsidRDefault="00233DA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BAA" w:rsidRDefault="00434BAA" w:rsidP="00233DA2">
      <w:pPr>
        <w:spacing w:after="0" w:line="240" w:lineRule="auto"/>
      </w:pPr>
      <w:r>
        <w:separator/>
      </w:r>
    </w:p>
  </w:footnote>
  <w:footnote w:type="continuationSeparator" w:id="0">
    <w:p w:rsidR="00434BAA" w:rsidRDefault="00434BAA" w:rsidP="00233D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A2" w:rsidRDefault="00233DA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888860" o:spid="_x0000_s3074" type="#_x0000_t136" style="position:absolute;margin-left:0;margin-top:0;width:543.5pt;height:95.9pt;rotation:315;z-index:-251654144;mso-position-horizontal:center;mso-position-horizontal-relative:margin;mso-position-vertical:center;mso-position-vertical-relative:margin" o:allowincell="f" fillcolor="black" stroked="f">
          <v:fill opacity=".5"/>
          <v:textpath style="font-family:&quot;Calibri&quot;;font-size:1pt" string="edebiyatsultani.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A2" w:rsidRDefault="00233DA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888861" o:spid="_x0000_s3075" type="#_x0000_t136" style="position:absolute;margin-left:0;margin-top:0;width:543.5pt;height:95.9pt;rotation:315;z-index:-251652096;mso-position-horizontal:center;mso-position-horizontal-relative:margin;mso-position-vertical:center;mso-position-vertical-relative:margin" o:allowincell="f" fillcolor="black" stroked="f">
          <v:fill opacity=".5"/>
          <v:textpath style="font-family:&quot;Calibri&quot;;font-size:1pt" string="edebiyatsultani.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DA2" w:rsidRDefault="00233DA2">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888859" o:spid="_x0000_s3073" type="#_x0000_t136" style="position:absolute;margin-left:0;margin-top:0;width:543.5pt;height:95.9pt;rotation:315;z-index:-251656192;mso-position-horizontal:center;mso-position-horizontal-relative:margin;mso-position-vertical:center;mso-position-vertical-relative:margin" o:allowincell="f" fillcolor="black" stroked="f">
          <v:fill opacity=".5"/>
          <v:textpath style="font-family:&quot;Calibri&quot;;font-size:1pt" string="edebiyatsultani.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D53D7"/>
    <w:multiLevelType w:val="hybridMultilevel"/>
    <w:tmpl w:val="D354F5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872116"/>
    <w:rsid w:val="0020467E"/>
    <w:rsid w:val="00233DA2"/>
    <w:rsid w:val="00434BAA"/>
    <w:rsid w:val="0053374C"/>
    <w:rsid w:val="00857E85"/>
    <w:rsid w:val="00872116"/>
    <w:rsid w:val="008B40A9"/>
    <w:rsid w:val="009409BE"/>
    <w:rsid w:val="00B2639A"/>
    <w:rsid w:val="00B53604"/>
    <w:rsid w:val="00C60F51"/>
    <w:rsid w:val="00EF70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7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72116"/>
    <w:pPr>
      <w:spacing w:after="0" w:line="240" w:lineRule="auto"/>
    </w:pPr>
  </w:style>
  <w:style w:type="paragraph" w:styleId="stbilgi">
    <w:name w:val="header"/>
    <w:basedOn w:val="Normal"/>
    <w:link w:val="stbilgiChar"/>
    <w:uiPriority w:val="99"/>
    <w:semiHidden/>
    <w:unhideWhenUsed/>
    <w:rsid w:val="00233DA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33DA2"/>
  </w:style>
  <w:style w:type="paragraph" w:styleId="Altbilgi">
    <w:name w:val="footer"/>
    <w:basedOn w:val="Normal"/>
    <w:link w:val="AltbilgiChar"/>
    <w:uiPriority w:val="99"/>
    <w:semiHidden/>
    <w:unhideWhenUsed/>
    <w:rsid w:val="00233DA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33D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783</Words>
  <Characters>4469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5</cp:revision>
  <dcterms:created xsi:type="dcterms:W3CDTF">2016-10-20T04:09:00Z</dcterms:created>
  <dcterms:modified xsi:type="dcterms:W3CDTF">2016-10-20T06:37:00Z</dcterms:modified>
</cp:coreProperties>
</file>