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83" w:rsidRPr="00563983" w:rsidRDefault="00563983" w:rsidP="00563983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63983">
        <w:rPr>
          <w:rFonts w:ascii="Times New Roman" w:eastAsia="Times New Roman" w:hAnsi="Times New Roman" w:cs="Times New Roman"/>
          <w:b/>
          <w:bCs/>
          <w:color w:val="800080"/>
          <w:sz w:val="18"/>
          <w:szCs w:val="18"/>
        </w:rPr>
        <w:t>DİVAN EDEBİYATI TEST 2</w:t>
      </w:r>
    </w:p>
    <w:p w:rsidR="00563983" w:rsidRP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1.</w:t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Âh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u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feryâdun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Fuzûlî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incidübdür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âlemi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  Ger belâ-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yı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aşk ile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hoşnûd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isen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gavga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nedür</w:t>
      </w:r>
      <w:proofErr w:type="spellEnd"/>
    </w:p>
    <w:p w:rsidR="00563983" w:rsidRP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Bu beyitte, Divan edebiyatının ortak konularından hangisi işlenmiştir?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A)Aşk derdinin verdiği acılar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B)Aşk acısının devamlılığı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C)Aşkın verdiği acının insanı olgunlaştıracağı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D)Aşk acısından duyulan mutluluk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E)Sevgiliye duyulan özlem</w:t>
      </w:r>
    </w:p>
    <w:p w:rsidR="00563983" w:rsidRP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2. Aşağıdakilerden hangisi Divan şiirinin belirleyici özelliklerinden biri değildir?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A)Konunun değil, anlatışın ön plana çıkarılması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B) Tam ve zengin uyak kullanılması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C)Arapça ve Farsça kelimelerin çokça kullanılması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D)Şiirlerin aruz vezniyle yazılması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E)Kişisel sevinçlere ve acılara yer verilmemesi</w:t>
      </w:r>
    </w:p>
    <w:p w:rsidR="00563983" w:rsidRP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 xml:space="preserve">3. Daha çok kaside nazım biçimiyle yazılan, </w:t>
      </w:r>
      <w:proofErr w:type="spellStart"/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Allaha'a</w:t>
      </w:r>
      <w:proofErr w:type="spellEnd"/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 xml:space="preserve"> yakarış ve yalvarışları anlatan Divan şiiri aşağıdakilerden hangisidir?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A)Mesnevi                    B)M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uhammes            </w:t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C)Gazel  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D)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Münacaat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                  E)Mersiye</w:t>
      </w:r>
    </w:p>
    <w:p w:rsidR="00563983" w:rsidRP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4. Aşağıdakilerden hangisi, tümüyle Divan edebiyatında dörtlüklerle yazılan nazım biçimleridir?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A)rubai-mesnevi-murabba-tuyuğ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B)muhammes-gazel-tuyuğ-şarkı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C)tuyuğ-murabba-şarkı-rubai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D)kıta-gazel-mesnevi-şarkı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E)kıta-rubai-mesnevi-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terkib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-i bent</w:t>
      </w:r>
    </w:p>
    <w:p w:rsidR="00563983" w:rsidRP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5. Aşağıdakilerden hangisi gazelin özelliklerinden değildir?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A)Köken itibariyle İran edebiyatından gelme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B)Aşk, ayrılık, hasret, ölüm gibi lirik konuları işleme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C)5-15 beyit arası beyitten oluşma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D) Beyitleri birbiriyle uyaklı olma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E)Son beyitte şairin mahlasının bulunması</w:t>
      </w:r>
    </w:p>
    <w:p w:rsid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</w:pPr>
    </w:p>
    <w:p w:rsidR="00563983" w:rsidRP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6. Aşağıdakilerden hangisi kaside türlerinden değildir?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A)Methiye              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B)Tevhit                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C) Mersiye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D)Müstezat            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E)Fahriye</w:t>
      </w:r>
    </w:p>
    <w:p w:rsidR="00563983" w:rsidRP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7.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t xml:space="preserve">  </w:t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(I)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Miskîn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gam-ı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nigârı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ne bilsin yenir sanır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     (II)Gam yükleri ile yükümüz tuttuk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Birincisi Fuzuli'den, ikincisi Âşık Ömer'den alınan bu iki dize için aşağıdakilerden hangisi söylenebilir?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A)Her ikisi de yalın bir dille söylenmiştir.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B)Her iki dize de aruz ölçüsüyle söylenmiştir.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C)Biri Divan edebiyatından, öteki Halk edebiyatından alınmıştır.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D)İkisinde de tezat sanatı vardır.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E)İkisinde de şair mahlasını kullanmıştır.</w:t>
      </w:r>
    </w:p>
    <w:p w:rsidR="00563983" w:rsidRP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8. Aşağıdakilerden hangisi gazelin özelliklerinden değildir?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A)Kafiye düzeni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aa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xa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şeklindedir.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B)Aşk, sevgili, ayrılık gibi konular işlenir.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C)Beyitler halinde yazılır.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D)En güzel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beyte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şah beyit denir.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E) Mutlaka cinaslı kafiye kullanılır.</w:t>
      </w:r>
    </w:p>
    <w:p w:rsidR="00563983" w:rsidRP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9. Aşağıdakilerden hangisi Divan edebiyatına ait bir mesnevi değildir?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A)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Hüsn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ü Aşk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B)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Hayriyye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                          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C)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İskendername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D)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Hüsrev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ü Şirin        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E)Cihannüma</w:t>
      </w:r>
    </w:p>
    <w:p w:rsidR="00563983" w:rsidRP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10. Aşağıdakilerden hangisi kasidenin bölümlerinden değildir?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A)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Nesib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        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B)</w:t>
      </w:r>
      <w:proofErr w:type="gram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Girizgah</w:t>
      </w:r>
      <w:proofErr w:type="gram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                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C)Fahriye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D)Matla          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E)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Tegazzül</w:t>
      </w:r>
      <w:proofErr w:type="spellEnd"/>
    </w:p>
    <w:p w:rsidR="00563983" w:rsidRP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lastRenderedPageBreak/>
        <w:t>11.</w:t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(I) Her beyitte dizelerin kendi içinde uyaklı olduğu nazım biçimidir. (II) Divan edebiyatında manzum </w:t>
      </w:r>
      <w:proofErr w:type="gram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hikayeler</w:t>
      </w:r>
      <w:proofErr w:type="gram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bu biçimde yazılır. (III) Mesneviler aşk, kahramanlık, bir şehrin güzellikleri, mizah gibi türlü konularda yazılmıştır. (IV) Divan edebiyatında roman ve </w:t>
      </w:r>
      <w:proofErr w:type="gram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hikayenin</w:t>
      </w:r>
      <w:proofErr w:type="gram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yerini tutmuşlardır. (V) Bunun için de yer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yer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nesirle yazılmış bölümleri vardır.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Bu parçada mesnevi ile ilgili olarak numaralanmış cümlelerin hangisinde bilgi yanlışı vardır?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A)I.             B)II.            C)III.            D)IV.            D)V</w:t>
      </w:r>
    </w:p>
    <w:p w:rsidR="00563983" w:rsidRP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12. Aşağıdaki Divan şiiri nazım biçimlerinden hangisi beyitler halinde yazılır?</w:t>
      </w:r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A)Kaside            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B)Murabba              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C)Rubai </w:t>
      </w:r>
      <w:r w:rsidRPr="00563983">
        <w:rPr>
          <w:rFonts w:ascii="Times New Roman" w:eastAsia="Times New Roman" w:hAnsi="Times New Roman" w:cs="Times New Roman"/>
          <w:color w:val="800000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D)Şarkı              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E)Tuyuğ</w:t>
      </w:r>
    </w:p>
    <w:p w:rsidR="00563983" w:rsidRP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13. Gazelle ilgili olarak aşağıdakilerden hangisi yanlıştır?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A) Sadece ilk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beyti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mutlaka kendi arasında uyaktır.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B)İlk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beytine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matla adı verilir.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C)Ağırlıklı olarak felsefi konular işlenir.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D)En güzel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beytine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beyt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ül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gazel denir.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E)Son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beytine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makta denir.</w:t>
      </w:r>
    </w:p>
    <w:p w:rsidR="00563983" w:rsidRP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14.</w:t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Bazı gazeller dize sonlarındaki kafiyelerden başka, bir de dizenin ortasında bir iç kafiye meydana getirilerek yazılır. Beyitler bu kafiyelerden ayrılıp alt alta dörtlükler halinde yazılacak olursa (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aa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-ab-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cccb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dddb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) şeklinde kafiyeli kıtalar meydana gelir.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Bu parçada sözü edilen şiir aşağıdakilerden hangisidir?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A)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Beytül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gazel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B)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Musammat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gazel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C)Muhammes gazel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D)Şarkı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E)Murabba</w:t>
      </w:r>
    </w:p>
    <w:p w:rsid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</w:pPr>
    </w:p>
    <w:p w:rsid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</w:pPr>
    </w:p>
    <w:p w:rsid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</w:pPr>
    </w:p>
    <w:p w:rsidR="00563983" w:rsidRP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lastRenderedPageBreak/>
        <w:t>15.</w:t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Bir eşek var idi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zaif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ü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nizâr</w:t>
      </w:r>
      <w:proofErr w:type="spellEnd"/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    Yük elinde katı şikeste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vü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zâr</w:t>
      </w:r>
      <w:proofErr w:type="spellEnd"/>
    </w:p>
    <w:p w:rsidR="00563983" w:rsidRP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    Gâh odunda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vü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gâh suda idi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    Dün ü gün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kahr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ile </w:t>
      </w:r>
      <w:proofErr w:type="spellStart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kısuda</w:t>
      </w:r>
      <w:proofErr w:type="spellEnd"/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idi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Bu iki beyit aşağıdaki nazım biçimlerinden hangisinden alınmış olabilir?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A)Kaside                 B)Gazel                 C)Muhammes        </w:t>
      </w:r>
      <w:r w:rsidRPr="00563983">
        <w:rPr>
          <w:rFonts w:ascii="Times New Roman" w:eastAsia="Times New Roman" w:hAnsi="Times New Roman" w:cs="Times New Roman"/>
          <w:sz w:val="18"/>
          <w:szCs w:val="18"/>
        </w:rPr>
        <w:br/>
      </w:r>
      <w:r w:rsidRPr="00563983">
        <w:rPr>
          <w:rFonts w:ascii="Times New Roman" w:eastAsia="Times New Roman" w:hAnsi="Times New Roman" w:cs="Times New Roman"/>
          <w:color w:val="000000"/>
          <w:sz w:val="18"/>
          <w:szCs w:val="18"/>
        </w:rPr>
        <w:t>D)Mesnevi              E)Mersiye</w:t>
      </w:r>
    </w:p>
    <w:p w:rsid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563983" w:rsidRPr="00563983" w:rsidRDefault="00563983" w:rsidP="00563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639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CEVAPLAR: 1.D, 2.E, 3.D, 4.C, 5.D, 6.D, 7.C, 8.E, 9.E, 10.D, 11.E, 12.A, 13.C, 14.B 15.D</w:t>
      </w:r>
    </w:p>
    <w:p w:rsidR="00CE59D1" w:rsidRPr="00563983" w:rsidRDefault="00CE59D1" w:rsidP="00563983">
      <w:pPr>
        <w:spacing w:line="360" w:lineRule="auto"/>
        <w:rPr>
          <w:sz w:val="18"/>
          <w:szCs w:val="18"/>
        </w:rPr>
      </w:pPr>
    </w:p>
    <w:sectPr w:rsidR="00CE59D1" w:rsidRPr="00563983" w:rsidSect="0056398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63983"/>
    <w:rsid w:val="00563983"/>
    <w:rsid w:val="00C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5639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56398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Gl">
    <w:name w:val="Strong"/>
    <w:basedOn w:val="VarsaylanParagrafYazTipi"/>
    <w:uiPriority w:val="22"/>
    <w:qFormat/>
    <w:rsid w:val="005639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2</cp:revision>
  <dcterms:created xsi:type="dcterms:W3CDTF">2017-10-09T11:22:00Z</dcterms:created>
  <dcterms:modified xsi:type="dcterms:W3CDTF">2017-10-09T11:30:00Z</dcterms:modified>
</cp:coreProperties>
</file>