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0F" w:rsidRPr="00F4390F" w:rsidRDefault="00F4390F" w:rsidP="00F4390F">
      <w:pPr>
        <w:pStyle w:val="NormalWeb"/>
        <w:spacing w:line="276" w:lineRule="auto"/>
        <w:rPr>
          <w:rStyle w:val="Gl"/>
          <w:rFonts w:asciiTheme="minorHAnsi" w:hAnsiTheme="minorHAnsi" w:cstheme="minorHAnsi"/>
          <w:color w:val="0000FF"/>
          <w:sz w:val="20"/>
          <w:szCs w:val="20"/>
        </w:rPr>
      </w:pPr>
      <w:r w:rsidRPr="00F4390F">
        <w:rPr>
          <w:rStyle w:val="Gl"/>
          <w:rFonts w:asciiTheme="minorHAnsi" w:hAnsiTheme="minorHAnsi" w:cstheme="minorHAnsi"/>
          <w:color w:val="0000FF"/>
          <w:sz w:val="20"/>
          <w:szCs w:val="20"/>
        </w:rPr>
        <w:t>SERVETİFÜNUN EDEBİYATINDA ŞİİR TEST 2</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1.</w:t>
      </w:r>
      <w:r w:rsidRPr="00F4390F">
        <w:rPr>
          <w:rFonts w:asciiTheme="minorHAnsi" w:hAnsiTheme="minorHAnsi" w:cstheme="minorHAnsi"/>
          <w:color w:val="0000FF"/>
          <w:sz w:val="20"/>
          <w:szCs w:val="20"/>
        </w:rPr>
        <w:t xml:space="preserve"> </w:t>
      </w:r>
      <w:r w:rsidRPr="00F4390F">
        <w:rPr>
          <w:rFonts w:asciiTheme="minorHAnsi" w:hAnsiTheme="minorHAnsi" w:cstheme="minorHAnsi"/>
          <w:sz w:val="20"/>
          <w:szCs w:val="20"/>
        </w:rPr>
        <w:t>(</w:t>
      </w:r>
      <w:r w:rsidRPr="00F4390F">
        <w:rPr>
          <w:rFonts w:asciiTheme="minorHAnsi" w:hAnsiTheme="minorHAnsi" w:cstheme="minorHAnsi"/>
          <w:color w:val="000000"/>
          <w:sz w:val="20"/>
          <w:szCs w:val="20"/>
        </w:rPr>
        <w:t>I) Edebiyatı Cedide şiirinde kesin olarak gerçekleştirilen yeniliklerden biri, anlamın bir beyitte tamamlanması geleneğinin yıkılmasıdır. (II) Böylece şiirin içinde parçalar halinde kalan güzellik anlayışından kurtulmak ve şiirde bütünlük kurmak mümkün oldu. (III) Bu şiir, kafiyenin göz için değil, kulak için olması gerektiği anlayışına dayandı. (IV) Genellikle aruz veznini kullanan Edebiyatı Cedide şairleri, kelimelerin söyleniş değerine önem verdiler. (V) Türkçe kelimeleri öne çıkararak dilde sadeleşme çalışmalarının öncüsü oldular.</w:t>
      </w:r>
      <w:r w:rsidRPr="00F4390F">
        <w:rPr>
          <w:rFonts w:asciiTheme="minorHAnsi" w:hAnsiTheme="minorHAnsi" w:cstheme="minorHAnsi"/>
          <w:sz w:val="20"/>
          <w:szCs w:val="20"/>
        </w:rPr>
        <w:br/>
      </w:r>
      <w:r w:rsidRPr="00F4390F">
        <w:rPr>
          <w:rStyle w:val="Gl"/>
          <w:rFonts w:asciiTheme="minorHAnsi" w:hAnsiTheme="minorHAnsi" w:cstheme="minorHAnsi"/>
          <w:color w:val="0000FF"/>
          <w:sz w:val="20"/>
          <w:szCs w:val="20"/>
        </w:rPr>
        <w:t>Bu parçadaki numaralanmış cümlelerin hangisinde bir bilgi yanlışı vardır?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I.            B) II.           C) III.           D) IV.           E) V.</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 xml:space="preserve">2. </w:t>
      </w:r>
      <w:hyperlink r:id="rId7" w:history="1">
        <w:r w:rsidRPr="00F4390F">
          <w:rPr>
            <w:rStyle w:val="Kpr"/>
            <w:rFonts w:asciiTheme="minorHAnsi" w:hAnsiTheme="minorHAnsi" w:cstheme="minorHAnsi"/>
            <w:b/>
            <w:bCs/>
            <w:sz w:val="20"/>
            <w:szCs w:val="20"/>
          </w:rPr>
          <w:t>Tevfik Fikret</w:t>
        </w:r>
      </w:hyperlink>
      <w:r w:rsidRPr="00F4390F">
        <w:rPr>
          <w:rStyle w:val="Gl"/>
          <w:rFonts w:asciiTheme="minorHAnsi" w:hAnsiTheme="minorHAnsi" w:cstheme="minorHAnsi"/>
          <w:color w:val="0000FF"/>
          <w:sz w:val="20"/>
          <w:szCs w:val="20"/>
        </w:rPr>
        <w:t>‘le ilgili olarak aşağıdaki yargılardan hangisi söylenemez?</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Şiiri düz yazıya yaklaştırmıştır.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B) Sosyal konulara eğilmiştir.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Aruzun yerleşik kalıplarını kırmıştır.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D) Dilde sadeleşmeyi savunmuştur.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Fen ve teknik konularını şiire sokmuştur.</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3.</w:t>
      </w:r>
      <w:r w:rsidRPr="00F4390F">
        <w:rPr>
          <w:rFonts w:asciiTheme="minorHAnsi" w:hAnsiTheme="minorHAnsi" w:cstheme="minorHAnsi"/>
          <w:sz w:val="20"/>
          <w:szCs w:val="20"/>
        </w:rPr>
        <w:t xml:space="preserve"> </w:t>
      </w:r>
      <w:r w:rsidRPr="00F4390F">
        <w:rPr>
          <w:rFonts w:asciiTheme="minorHAnsi" w:hAnsiTheme="minorHAnsi" w:cstheme="minorHAnsi"/>
          <w:color w:val="000000"/>
          <w:sz w:val="20"/>
          <w:szCs w:val="20"/>
        </w:rPr>
        <w:t>Onlar, Batı edebiyatındaki örneklere dayanarak şiirin konularını büyük ölçüde genişlettiler. Bu dönemde Tanzimat edebiyatına ait olan, “her güzel şeyin şiire girebileceği” şeklindeki anlayışı değiştirdiler. “Güzel” olmayan konuları da şiirde işlemeye başladılar. Hayattan alınan basit olaylar şiirin konusu oldu. Fakat çoğunlukla bireysel duygulara, hayallere yer verdiler. Eserlerinde aşk, tabiat ve aile hayatı başlıca temalardı.</w:t>
      </w:r>
      <w:r w:rsidRPr="00F4390F">
        <w:rPr>
          <w:rFonts w:asciiTheme="minorHAnsi" w:hAnsiTheme="minorHAnsi" w:cstheme="minorHAnsi"/>
          <w:sz w:val="20"/>
          <w:szCs w:val="20"/>
        </w:rPr>
        <w:br/>
      </w:r>
      <w:r w:rsidRPr="00F4390F">
        <w:rPr>
          <w:rStyle w:val="Gl"/>
          <w:rFonts w:asciiTheme="minorHAnsi" w:hAnsiTheme="minorHAnsi" w:cstheme="minorHAnsi"/>
          <w:color w:val="0000FF"/>
          <w:sz w:val="20"/>
          <w:szCs w:val="20"/>
        </w:rPr>
        <w:t>Bu parçada “onlar” diye sözü edilen edebi topluluk aşağıdakilerden hangisidir?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A) Edebiyat-ı </w:t>
      </w:r>
      <w:proofErr w:type="spellStart"/>
      <w:r w:rsidRPr="00F4390F">
        <w:rPr>
          <w:rFonts w:asciiTheme="minorHAnsi" w:hAnsiTheme="minorHAnsi" w:cstheme="minorHAnsi"/>
          <w:color w:val="000000"/>
          <w:sz w:val="20"/>
          <w:szCs w:val="20"/>
        </w:rPr>
        <w:t>Cedideciler</w:t>
      </w:r>
      <w:proofErr w:type="spellEnd"/>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B) </w:t>
      </w:r>
      <w:proofErr w:type="spellStart"/>
      <w:r w:rsidRPr="00F4390F">
        <w:rPr>
          <w:rFonts w:asciiTheme="minorHAnsi" w:hAnsiTheme="minorHAnsi" w:cstheme="minorHAnsi"/>
          <w:color w:val="000000"/>
          <w:sz w:val="20"/>
          <w:szCs w:val="20"/>
        </w:rPr>
        <w:t>Fecr</w:t>
      </w:r>
      <w:proofErr w:type="spellEnd"/>
      <w:r w:rsidRPr="00F4390F">
        <w:rPr>
          <w:rFonts w:asciiTheme="minorHAnsi" w:hAnsiTheme="minorHAnsi" w:cstheme="minorHAnsi"/>
          <w:color w:val="000000"/>
          <w:sz w:val="20"/>
          <w:szCs w:val="20"/>
        </w:rPr>
        <w:t xml:space="preserve">-i </w:t>
      </w:r>
      <w:proofErr w:type="spellStart"/>
      <w:r w:rsidRPr="00F4390F">
        <w:rPr>
          <w:rFonts w:asciiTheme="minorHAnsi" w:hAnsiTheme="minorHAnsi" w:cstheme="minorHAnsi"/>
          <w:color w:val="000000"/>
          <w:sz w:val="20"/>
          <w:szCs w:val="20"/>
        </w:rPr>
        <w:t>Aticiler</w:t>
      </w:r>
      <w:proofErr w:type="spellEnd"/>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Milli Edebiyatçılar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D) Beş </w:t>
      </w:r>
      <w:proofErr w:type="spellStart"/>
      <w:r w:rsidRPr="00F4390F">
        <w:rPr>
          <w:rFonts w:asciiTheme="minorHAnsi" w:hAnsiTheme="minorHAnsi" w:cstheme="minorHAnsi"/>
          <w:color w:val="000000"/>
          <w:sz w:val="20"/>
          <w:szCs w:val="20"/>
        </w:rPr>
        <w:t>Hececiler</w:t>
      </w:r>
      <w:proofErr w:type="spellEnd"/>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Yedi Meşaleciler</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 xml:space="preserve">4. Aşağıdakilerden hangisi Servet-i </w:t>
      </w:r>
      <w:proofErr w:type="spellStart"/>
      <w:r w:rsidRPr="00F4390F">
        <w:rPr>
          <w:rStyle w:val="Gl"/>
          <w:rFonts w:asciiTheme="minorHAnsi" w:hAnsiTheme="minorHAnsi" w:cstheme="minorHAnsi"/>
          <w:color w:val="0000FF"/>
          <w:sz w:val="20"/>
          <w:szCs w:val="20"/>
        </w:rPr>
        <w:t>Fünun</w:t>
      </w:r>
      <w:proofErr w:type="spellEnd"/>
      <w:r w:rsidRPr="00F4390F">
        <w:rPr>
          <w:rStyle w:val="Gl"/>
          <w:rFonts w:asciiTheme="minorHAnsi" w:hAnsiTheme="minorHAnsi" w:cstheme="minorHAnsi"/>
          <w:color w:val="0000FF"/>
          <w:sz w:val="20"/>
          <w:szCs w:val="20"/>
        </w:rPr>
        <w:t xml:space="preserve"> şiirinin genel özelliklerinden biri değildir?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Cümleler mısra veya beyit sonunda bitmeyerek devam eder.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B) Mısradan </w:t>
      </w:r>
      <w:proofErr w:type="spellStart"/>
      <w:r w:rsidRPr="00F4390F">
        <w:rPr>
          <w:rFonts w:asciiTheme="minorHAnsi" w:hAnsiTheme="minorHAnsi" w:cstheme="minorHAnsi"/>
          <w:color w:val="000000"/>
          <w:sz w:val="20"/>
          <w:szCs w:val="20"/>
        </w:rPr>
        <w:t>mısraya</w:t>
      </w:r>
      <w:proofErr w:type="spellEnd"/>
      <w:r w:rsidRPr="00F4390F">
        <w:rPr>
          <w:rFonts w:asciiTheme="minorHAnsi" w:hAnsiTheme="minorHAnsi" w:cstheme="minorHAnsi"/>
          <w:color w:val="000000"/>
          <w:sz w:val="20"/>
          <w:szCs w:val="20"/>
        </w:rPr>
        <w:t xml:space="preserve"> geçen uzun cümleler arasına küçük cümlelerden yapılmış mısralar katılır.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Şiirlere nazım biçimlerine göre isimler verilir.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lastRenderedPageBreak/>
        <w:t>D) “Ve” bağlacı, “ah”, “of” ünlemleri sık sık kullanılır.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Karşılıklı konuşma cümlelerine yer verilir.</w:t>
      </w:r>
    </w:p>
    <w:p w:rsidR="00F4390F" w:rsidRDefault="00F4390F" w:rsidP="00F4390F">
      <w:pPr>
        <w:pStyle w:val="NormalWeb"/>
        <w:spacing w:line="276" w:lineRule="auto"/>
        <w:rPr>
          <w:rStyle w:val="Gl"/>
          <w:rFonts w:asciiTheme="minorHAnsi" w:hAnsiTheme="minorHAnsi" w:cstheme="minorHAnsi"/>
          <w:color w:val="0000FF"/>
          <w:sz w:val="20"/>
          <w:szCs w:val="20"/>
        </w:rPr>
      </w:pP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 xml:space="preserve">5. Aşağıdakilerden hangisi Servet-i </w:t>
      </w:r>
      <w:proofErr w:type="spellStart"/>
      <w:r w:rsidRPr="00F4390F">
        <w:rPr>
          <w:rStyle w:val="Gl"/>
          <w:rFonts w:asciiTheme="minorHAnsi" w:hAnsiTheme="minorHAnsi" w:cstheme="minorHAnsi"/>
          <w:color w:val="0000FF"/>
          <w:sz w:val="20"/>
          <w:szCs w:val="20"/>
        </w:rPr>
        <w:t>Fünun</w:t>
      </w:r>
      <w:proofErr w:type="spellEnd"/>
      <w:r w:rsidRPr="00F4390F">
        <w:rPr>
          <w:rStyle w:val="Gl"/>
          <w:rFonts w:asciiTheme="minorHAnsi" w:hAnsiTheme="minorHAnsi" w:cstheme="minorHAnsi"/>
          <w:color w:val="0000FF"/>
          <w:sz w:val="20"/>
          <w:szCs w:val="20"/>
        </w:rPr>
        <w:t xml:space="preserve"> şiiri ile Tanzimat şiirinin ortak özelliklerinden biridir?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Beyit bütünlüğünün esas alınması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B) Sanat </w:t>
      </w:r>
      <w:proofErr w:type="spellStart"/>
      <w:r w:rsidRPr="00F4390F">
        <w:rPr>
          <w:rFonts w:asciiTheme="minorHAnsi" w:hAnsiTheme="minorHAnsi" w:cstheme="minorHAnsi"/>
          <w:color w:val="000000"/>
          <w:sz w:val="20"/>
          <w:szCs w:val="20"/>
        </w:rPr>
        <w:t>sanat</w:t>
      </w:r>
      <w:proofErr w:type="spellEnd"/>
      <w:r w:rsidRPr="00F4390F">
        <w:rPr>
          <w:rFonts w:asciiTheme="minorHAnsi" w:hAnsiTheme="minorHAnsi" w:cstheme="minorHAnsi"/>
          <w:color w:val="000000"/>
          <w:sz w:val="20"/>
          <w:szCs w:val="20"/>
        </w:rPr>
        <w:t xml:space="preserve"> için görüşünün savunulması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Farklı türden sözcüklerle kafiye yapılması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D) Kulak için kafiye anlayışının kabul görmesi</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Aruz ölçüsünün esas alınması</w:t>
      </w:r>
    </w:p>
    <w:p w:rsidR="00F4390F" w:rsidRDefault="00F4390F" w:rsidP="00F4390F">
      <w:pPr>
        <w:pStyle w:val="NormalWeb"/>
        <w:spacing w:line="276" w:lineRule="auto"/>
        <w:rPr>
          <w:rStyle w:val="Gl"/>
          <w:rFonts w:asciiTheme="minorHAnsi" w:hAnsiTheme="minorHAnsi" w:cstheme="minorHAnsi"/>
          <w:color w:val="0000FF"/>
          <w:sz w:val="20"/>
          <w:szCs w:val="20"/>
        </w:rPr>
      </w:pP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 xml:space="preserve">6.Aşağıdakilerden hangisinin, Servet-i </w:t>
      </w:r>
      <w:proofErr w:type="spellStart"/>
      <w:r w:rsidRPr="00F4390F">
        <w:rPr>
          <w:rStyle w:val="Gl"/>
          <w:rFonts w:asciiTheme="minorHAnsi" w:hAnsiTheme="minorHAnsi" w:cstheme="minorHAnsi"/>
          <w:color w:val="0000FF"/>
          <w:sz w:val="20"/>
          <w:szCs w:val="20"/>
        </w:rPr>
        <w:t>Fünun</w:t>
      </w:r>
      <w:proofErr w:type="spellEnd"/>
      <w:r w:rsidRPr="00F4390F">
        <w:rPr>
          <w:rStyle w:val="Gl"/>
          <w:rFonts w:asciiTheme="minorHAnsi" w:hAnsiTheme="minorHAnsi" w:cstheme="minorHAnsi"/>
          <w:color w:val="0000FF"/>
          <w:sz w:val="20"/>
          <w:szCs w:val="20"/>
        </w:rPr>
        <w:t xml:space="preserve"> şiirinin özelliklerinden biri olduğu söylenemez?</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Arapça ve Farsça tamlamalarla dolu, ağır bir dil kullanılması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B) Dönemin koşulları gereği sosyal konulardan uzak durulması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Bir şiirde birden fazla aruz kalıbı kullanılması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D) Göz için kafiye anlayışının benimsenmesi</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Anlamın dizede tamamlanması geleneğinin yıkılması</w:t>
      </w:r>
    </w:p>
    <w:p w:rsidR="00F4390F" w:rsidRDefault="00F4390F" w:rsidP="00F4390F">
      <w:pPr>
        <w:pStyle w:val="NormalWeb"/>
        <w:spacing w:line="276" w:lineRule="auto"/>
        <w:rPr>
          <w:rStyle w:val="Gl"/>
          <w:rFonts w:asciiTheme="minorHAnsi" w:hAnsiTheme="minorHAnsi" w:cstheme="minorHAnsi"/>
          <w:color w:val="0000FF"/>
          <w:sz w:val="20"/>
          <w:szCs w:val="20"/>
        </w:rPr>
      </w:pP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7.</w:t>
      </w:r>
      <w:r w:rsidRPr="00F4390F">
        <w:rPr>
          <w:rFonts w:asciiTheme="minorHAnsi" w:hAnsiTheme="minorHAnsi" w:cstheme="minorHAnsi"/>
          <w:color w:val="0000FF"/>
          <w:sz w:val="20"/>
          <w:szCs w:val="20"/>
        </w:rPr>
        <w:t xml:space="preserve"> </w:t>
      </w:r>
      <w:r w:rsidRPr="00F4390F">
        <w:rPr>
          <w:rFonts w:asciiTheme="minorHAnsi" w:hAnsiTheme="minorHAnsi" w:cstheme="minorHAnsi"/>
          <w:color w:val="000000"/>
          <w:sz w:val="20"/>
          <w:szCs w:val="20"/>
        </w:rPr>
        <w:t xml:space="preserve">Batı şiirinin etkisine açık şiir anlayışını benimsedi. 1894'te Paris dönüşü yazdığı şiirlerde ise </w:t>
      </w:r>
      <w:proofErr w:type="spellStart"/>
      <w:r w:rsidRPr="00F4390F">
        <w:rPr>
          <w:rFonts w:asciiTheme="minorHAnsi" w:hAnsiTheme="minorHAnsi" w:cstheme="minorHAnsi"/>
          <w:color w:val="000000"/>
          <w:sz w:val="20"/>
          <w:szCs w:val="20"/>
        </w:rPr>
        <w:t>Mallerme</w:t>
      </w:r>
      <w:proofErr w:type="spellEnd"/>
      <w:r w:rsidRPr="00F4390F">
        <w:rPr>
          <w:rFonts w:asciiTheme="minorHAnsi" w:hAnsiTheme="minorHAnsi" w:cstheme="minorHAnsi"/>
          <w:color w:val="000000"/>
          <w:sz w:val="20"/>
          <w:szCs w:val="20"/>
        </w:rPr>
        <w:t xml:space="preserve"> ve </w:t>
      </w:r>
      <w:proofErr w:type="spellStart"/>
      <w:r w:rsidRPr="00F4390F">
        <w:rPr>
          <w:rFonts w:asciiTheme="minorHAnsi" w:hAnsiTheme="minorHAnsi" w:cstheme="minorHAnsi"/>
          <w:color w:val="000000"/>
          <w:sz w:val="20"/>
          <w:szCs w:val="20"/>
        </w:rPr>
        <w:t>Verlaine</w:t>
      </w:r>
      <w:proofErr w:type="spellEnd"/>
      <w:r w:rsidRPr="00F4390F">
        <w:rPr>
          <w:rFonts w:asciiTheme="minorHAnsi" w:hAnsiTheme="minorHAnsi" w:cstheme="minorHAnsi"/>
          <w:color w:val="000000"/>
          <w:sz w:val="20"/>
          <w:szCs w:val="20"/>
        </w:rPr>
        <w:t xml:space="preserve"> gibi Fransız şairlerin etkisiyle sembolist bir şiir anlayışı benimsedi. 1896'da Servet-i </w:t>
      </w:r>
      <w:proofErr w:type="spellStart"/>
      <w:r w:rsidRPr="00F4390F">
        <w:rPr>
          <w:rFonts w:asciiTheme="minorHAnsi" w:hAnsiTheme="minorHAnsi" w:cstheme="minorHAnsi"/>
          <w:color w:val="000000"/>
          <w:sz w:val="20"/>
          <w:szCs w:val="20"/>
        </w:rPr>
        <w:t>Fünun</w:t>
      </w:r>
      <w:proofErr w:type="spellEnd"/>
      <w:r w:rsidRPr="00F4390F">
        <w:rPr>
          <w:rFonts w:asciiTheme="minorHAnsi" w:hAnsiTheme="minorHAnsi" w:cstheme="minorHAnsi"/>
          <w:color w:val="000000"/>
          <w:sz w:val="20"/>
          <w:szCs w:val="20"/>
        </w:rPr>
        <w:t xml:space="preserve"> hareketine katıldı. Seçtiği eski kelimelerdeki ustalık ve dizelerinin ses zenginliği bakımından Türk şiirinde önemli bir yer tutar. Şiirde sözcük seçiminin değer ve önemini vurgulamış, kendisinden sonra gelen şairler içinde en çok Ahmet Haşim'i etkilemiştir. Şiirinde resimsel betimleme ve imgelere yer vermiş, çoğunu serbest müstezat biçiminde yazarak mısra düzeninde de yeni biçim arayışlarına girmiştir. "</w:t>
      </w:r>
      <w:proofErr w:type="spellStart"/>
      <w:r w:rsidRPr="00F4390F">
        <w:rPr>
          <w:rFonts w:asciiTheme="minorHAnsi" w:hAnsiTheme="minorHAnsi" w:cstheme="minorHAnsi"/>
          <w:color w:val="000000"/>
          <w:sz w:val="20"/>
          <w:szCs w:val="20"/>
        </w:rPr>
        <w:t>Tamat</w:t>
      </w:r>
      <w:proofErr w:type="spellEnd"/>
      <w:r w:rsidRPr="00F4390F">
        <w:rPr>
          <w:rFonts w:asciiTheme="minorHAnsi" w:hAnsiTheme="minorHAnsi" w:cstheme="minorHAnsi"/>
          <w:color w:val="000000"/>
          <w:sz w:val="20"/>
          <w:szCs w:val="20"/>
        </w:rPr>
        <w:t>", şiir türündeki eserlerini topladığı eseridir.</w:t>
      </w:r>
      <w:r w:rsidRPr="00F4390F">
        <w:rPr>
          <w:rFonts w:asciiTheme="minorHAnsi" w:hAnsiTheme="minorHAnsi" w:cstheme="minorHAnsi"/>
          <w:color w:val="000000"/>
          <w:sz w:val="20"/>
          <w:szCs w:val="20"/>
        </w:rPr>
        <w:br/>
      </w:r>
      <w:r w:rsidRPr="00F4390F">
        <w:rPr>
          <w:rStyle w:val="Gl"/>
          <w:rFonts w:asciiTheme="minorHAnsi" w:hAnsiTheme="minorHAnsi" w:cstheme="minorHAnsi"/>
          <w:color w:val="0000FF"/>
          <w:sz w:val="20"/>
          <w:szCs w:val="20"/>
        </w:rPr>
        <w:t xml:space="preserve">Bu parçada sözü edilen Servet-i </w:t>
      </w:r>
      <w:proofErr w:type="spellStart"/>
      <w:r w:rsidRPr="00F4390F">
        <w:rPr>
          <w:rStyle w:val="Gl"/>
          <w:rFonts w:asciiTheme="minorHAnsi" w:hAnsiTheme="minorHAnsi" w:cstheme="minorHAnsi"/>
          <w:color w:val="0000FF"/>
          <w:sz w:val="20"/>
          <w:szCs w:val="20"/>
        </w:rPr>
        <w:t>Fünun</w:t>
      </w:r>
      <w:proofErr w:type="spellEnd"/>
      <w:r w:rsidRPr="00F4390F">
        <w:rPr>
          <w:rStyle w:val="Gl"/>
          <w:rFonts w:asciiTheme="minorHAnsi" w:hAnsiTheme="minorHAnsi" w:cstheme="minorHAnsi"/>
          <w:color w:val="0000FF"/>
          <w:sz w:val="20"/>
          <w:szCs w:val="20"/>
        </w:rPr>
        <w:t xml:space="preserve"> şairi aşağıdakilerden hangisidir?</w:t>
      </w:r>
      <w:r w:rsidRPr="00F4390F">
        <w:rPr>
          <w:rFonts w:asciiTheme="minorHAnsi" w:hAnsiTheme="minorHAnsi" w:cstheme="minorHAnsi"/>
          <w:color w:val="000000"/>
          <w:sz w:val="20"/>
          <w:szCs w:val="20"/>
        </w:rPr>
        <w:br/>
        <w:t xml:space="preserve">A) </w:t>
      </w:r>
      <w:r w:rsidRPr="00F4390F">
        <w:rPr>
          <w:rFonts w:asciiTheme="minorHAnsi" w:hAnsiTheme="minorHAnsi" w:cstheme="minorHAnsi"/>
          <w:color w:val="000000"/>
          <w:sz w:val="20"/>
          <w:szCs w:val="20"/>
        </w:rPr>
        <w:t>Cenap Şahabettin</w:t>
      </w:r>
      <w:r w:rsidRPr="00F4390F">
        <w:rPr>
          <w:rFonts w:asciiTheme="minorHAnsi" w:hAnsiTheme="minorHAnsi" w:cstheme="minorHAnsi"/>
          <w:color w:val="000000"/>
          <w:sz w:val="20"/>
          <w:szCs w:val="20"/>
        </w:rPr>
        <w:br/>
        <w:t>B) Tevfik Fikret</w:t>
      </w:r>
      <w:r w:rsidRPr="00F4390F">
        <w:rPr>
          <w:rFonts w:asciiTheme="minorHAnsi" w:hAnsiTheme="minorHAnsi" w:cstheme="minorHAnsi"/>
          <w:color w:val="000000"/>
          <w:sz w:val="20"/>
          <w:szCs w:val="20"/>
        </w:rPr>
        <w:br/>
        <w:t>C) Hüseyin Suat</w:t>
      </w:r>
      <w:r w:rsidRPr="00F4390F">
        <w:rPr>
          <w:rFonts w:asciiTheme="minorHAnsi" w:hAnsiTheme="minorHAnsi" w:cstheme="minorHAnsi"/>
          <w:color w:val="000000"/>
          <w:sz w:val="20"/>
          <w:szCs w:val="20"/>
        </w:rPr>
        <w:br/>
        <w:t>D) Süleyman Nazif</w:t>
      </w:r>
      <w:r w:rsidRPr="00F4390F">
        <w:rPr>
          <w:rFonts w:asciiTheme="minorHAnsi" w:hAnsiTheme="minorHAnsi" w:cstheme="minorHAnsi"/>
          <w:color w:val="000000"/>
          <w:sz w:val="20"/>
          <w:szCs w:val="20"/>
        </w:rPr>
        <w:br/>
        <w:t>E) Ali Ekrem Bolayır</w:t>
      </w:r>
    </w:p>
    <w:p w:rsidR="00F4390F" w:rsidRDefault="00F4390F" w:rsidP="00F4390F">
      <w:pPr>
        <w:pStyle w:val="NormalWeb"/>
        <w:spacing w:line="276" w:lineRule="auto"/>
        <w:rPr>
          <w:rStyle w:val="Gl"/>
          <w:rFonts w:asciiTheme="minorHAnsi" w:hAnsiTheme="minorHAnsi" w:cstheme="minorHAnsi"/>
          <w:color w:val="0000FF"/>
          <w:sz w:val="20"/>
          <w:szCs w:val="20"/>
        </w:rPr>
      </w:pP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lastRenderedPageBreak/>
        <w:t>8.</w:t>
      </w:r>
      <w:r w:rsidRPr="00F4390F">
        <w:rPr>
          <w:rFonts w:asciiTheme="minorHAnsi" w:hAnsiTheme="minorHAnsi" w:cstheme="minorHAnsi"/>
          <w:color w:val="000000"/>
          <w:sz w:val="20"/>
          <w:szCs w:val="20"/>
        </w:rPr>
        <w:t xml:space="preserve"> </w:t>
      </w:r>
      <w:r w:rsidRPr="00F4390F">
        <w:rPr>
          <w:rFonts w:asciiTheme="minorHAnsi" w:hAnsiTheme="minorHAnsi" w:cstheme="minorHAnsi"/>
          <w:color w:val="000000"/>
          <w:sz w:val="20"/>
          <w:szCs w:val="20"/>
        </w:rPr>
        <w:br/>
        <w:t>Ey uçarken düşüp ölen kelebek</w:t>
      </w:r>
      <w:r w:rsidRPr="00F4390F">
        <w:rPr>
          <w:rFonts w:asciiTheme="minorHAnsi" w:hAnsiTheme="minorHAnsi" w:cstheme="minorHAnsi"/>
          <w:color w:val="000000"/>
          <w:sz w:val="20"/>
          <w:szCs w:val="20"/>
        </w:rPr>
        <w:br/>
        <w:t xml:space="preserve">Bir beyaz </w:t>
      </w:r>
      <w:proofErr w:type="spellStart"/>
      <w:r w:rsidRPr="00F4390F">
        <w:rPr>
          <w:rFonts w:asciiTheme="minorHAnsi" w:hAnsiTheme="minorHAnsi" w:cstheme="minorHAnsi"/>
          <w:color w:val="000000"/>
          <w:sz w:val="20"/>
          <w:szCs w:val="20"/>
        </w:rPr>
        <w:t>rîşe</w:t>
      </w:r>
      <w:proofErr w:type="spellEnd"/>
      <w:r w:rsidRPr="00F4390F">
        <w:rPr>
          <w:rFonts w:asciiTheme="minorHAnsi" w:hAnsiTheme="minorHAnsi" w:cstheme="minorHAnsi"/>
          <w:color w:val="000000"/>
          <w:sz w:val="20"/>
          <w:szCs w:val="20"/>
        </w:rPr>
        <w:t xml:space="preserve">-i </w:t>
      </w:r>
      <w:proofErr w:type="spellStart"/>
      <w:r w:rsidRPr="00F4390F">
        <w:rPr>
          <w:rFonts w:asciiTheme="minorHAnsi" w:hAnsiTheme="minorHAnsi" w:cstheme="minorHAnsi"/>
          <w:color w:val="000000"/>
          <w:sz w:val="20"/>
          <w:szCs w:val="20"/>
        </w:rPr>
        <w:t>cenâh</w:t>
      </w:r>
      <w:proofErr w:type="spellEnd"/>
      <w:r w:rsidRPr="00F4390F">
        <w:rPr>
          <w:rFonts w:asciiTheme="minorHAnsi" w:hAnsiTheme="minorHAnsi" w:cstheme="minorHAnsi"/>
          <w:color w:val="000000"/>
          <w:sz w:val="20"/>
          <w:szCs w:val="20"/>
        </w:rPr>
        <w:t>-ı melek</w:t>
      </w:r>
      <w:r w:rsidRPr="00F4390F">
        <w:rPr>
          <w:rFonts w:asciiTheme="minorHAnsi" w:hAnsiTheme="minorHAnsi" w:cstheme="minorHAnsi"/>
          <w:color w:val="000000"/>
          <w:sz w:val="20"/>
          <w:szCs w:val="20"/>
        </w:rPr>
        <w:br/>
        <w:t>Gibi kar</w:t>
      </w:r>
      <w:r w:rsidRPr="00F4390F">
        <w:rPr>
          <w:rFonts w:asciiTheme="minorHAnsi" w:hAnsiTheme="minorHAnsi" w:cstheme="minorHAnsi"/>
          <w:color w:val="000000"/>
          <w:sz w:val="20"/>
          <w:szCs w:val="20"/>
        </w:rPr>
        <w:br/>
        <w:t xml:space="preserve">Seni solgun </w:t>
      </w:r>
      <w:proofErr w:type="spellStart"/>
      <w:r w:rsidRPr="00F4390F">
        <w:rPr>
          <w:rFonts w:asciiTheme="minorHAnsi" w:hAnsiTheme="minorHAnsi" w:cstheme="minorHAnsi"/>
          <w:color w:val="000000"/>
          <w:sz w:val="20"/>
          <w:szCs w:val="20"/>
        </w:rPr>
        <w:t>hadikalarda</w:t>
      </w:r>
      <w:proofErr w:type="spellEnd"/>
      <w:r w:rsidRPr="00F4390F">
        <w:rPr>
          <w:rFonts w:asciiTheme="minorHAnsi" w:hAnsiTheme="minorHAnsi" w:cstheme="minorHAnsi"/>
          <w:color w:val="000000"/>
          <w:sz w:val="20"/>
          <w:szCs w:val="20"/>
        </w:rPr>
        <w:t xml:space="preserve"> arar</w:t>
      </w:r>
      <w:r w:rsidRPr="00F4390F">
        <w:rPr>
          <w:rFonts w:asciiTheme="minorHAnsi" w:hAnsiTheme="minorHAnsi" w:cstheme="minorHAnsi"/>
          <w:color w:val="000000"/>
          <w:sz w:val="20"/>
          <w:szCs w:val="20"/>
        </w:rPr>
        <w:br/>
      </w:r>
      <w:r w:rsidRPr="00F4390F">
        <w:rPr>
          <w:rStyle w:val="Gl"/>
          <w:rFonts w:asciiTheme="minorHAnsi" w:hAnsiTheme="minorHAnsi" w:cstheme="minorHAnsi"/>
          <w:color w:val="0000FF"/>
          <w:sz w:val="20"/>
          <w:szCs w:val="20"/>
        </w:rPr>
        <w:t xml:space="preserve">Bu dizelerden hareketle, Servet-i </w:t>
      </w:r>
      <w:proofErr w:type="spellStart"/>
      <w:r w:rsidRPr="00F4390F">
        <w:rPr>
          <w:rStyle w:val="Gl"/>
          <w:rFonts w:asciiTheme="minorHAnsi" w:hAnsiTheme="minorHAnsi" w:cstheme="minorHAnsi"/>
          <w:color w:val="0000FF"/>
          <w:sz w:val="20"/>
          <w:szCs w:val="20"/>
        </w:rPr>
        <w:t>Fünuncuların</w:t>
      </w:r>
      <w:proofErr w:type="spellEnd"/>
      <w:r w:rsidRPr="00F4390F">
        <w:rPr>
          <w:rStyle w:val="Gl"/>
          <w:rFonts w:asciiTheme="minorHAnsi" w:hAnsiTheme="minorHAnsi" w:cstheme="minorHAnsi"/>
          <w:color w:val="0000FF"/>
          <w:sz w:val="20"/>
          <w:szCs w:val="20"/>
        </w:rPr>
        <w:t xml:space="preserve"> şiir anlayışı ile ilgili olarak aşağıdakilerden hangisi söylenemez?</w:t>
      </w:r>
      <w:r w:rsidRPr="00F4390F">
        <w:rPr>
          <w:rFonts w:asciiTheme="minorHAnsi" w:hAnsiTheme="minorHAnsi" w:cstheme="minorHAnsi"/>
          <w:color w:val="000000"/>
          <w:sz w:val="20"/>
          <w:szCs w:val="20"/>
        </w:rPr>
        <w:br/>
        <w:t>A) Arapça ve Farsça kelimelerin yoğun olduğu bir dil kullanmışlardır.</w:t>
      </w:r>
      <w:r w:rsidRPr="00F4390F">
        <w:rPr>
          <w:rFonts w:asciiTheme="minorHAnsi" w:hAnsiTheme="minorHAnsi" w:cstheme="minorHAnsi"/>
          <w:color w:val="000000"/>
          <w:sz w:val="20"/>
          <w:szCs w:val="20"/>
        </w:rPr>
        <w:br/>
        <w:t>B) Dizelerde anlam bütünlüğünü dikkate almamışlardır.</w:t>
      </w:r>
      <w:r w:rsidRPr="00F4390F">
        <w:rPr>
          <w:rFonts w:asciiTheme="minorHAnsi" w:hAnsiTheme="minorHAnsi" w:cstheme="minorHAnsi"/>
          <w:color w:val="000000"/>
          <w:sz w:val="20"/>
          <w:szCs w:val="20"/>
        </w:rPr>
        <w:br/>
        <w:t>C) Doğa temalarını sıkça işlemişlerdir.</w:t>
      </w:r>
      <w:r w:rsidRPr="00F4390F">
        <w:rPr>
          <w:rFonts w:asciiTheme="minorHAnsi" w:hAnsiTheme="minorHAnsi" w:cstheme="minorHAnsi"/>
          <w:color w:val="000000"/>
          <w:sz w:val="20"/>
          <w:szCs w:val="20"/>
        </w:rPr>
        <w:br/>
        <w:t>D) Biçimi, ahengi ve ritmi öne çıkarmışlardır.</w:t>
      </w:r>
      <w:r w:rsidRPr="00F4390F">
        <w:rPr>
          <w:rFonts w:asciiTheme="minorHAnsi" w:hAnsiTheme="minorHAnsi" w:cstheme="minorHAnsi"/>
          <w:color w:val="000000"/>
          <w:sz w:val="20"/>
          <w:szCs w:val="20"/>
        </w:rPr>
        <w:br/>
        <w:t>E) Aynı türden sözcüklerle kafiye yapmışlardır.</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 xml:space="preserve">9. Servet-i </w:t>
      </w:r>
      <w:proofErr w:type="spellStart"/>
      <w:r w:rsidRPr="00F4390F">
        <w:rPr>
          <w:rStyle w:val="Gl"/>
          <w:rFonts w:asciiTheme="minorHAnsi" w:hAnsiTheme="minorHAnsi" w:cstheme="minorHAnsi"/>
          <w:color w:val="0000FF"/>
          <w:sz w:val="20"/>
          <w:szCs w:val="20"/>
        </w:rPr>
        <w:t>Fünun</w:t>
      </w:r>
      <w:proofErr w:type="spellEnd"/>
      <w:r w:rsidRPr="00F4390F">
        <w:rPr>
          <w:rStyle w:val="Gl"/>
          <w:rFonts w:asciiTheme="minorHAnsi" w:hAnsiTheme="minorHAnsi" w:cstheme="minorHAnsi"/>
          <w:color w:val="0000FF"/>
          <w:sz w:val="20"/>
          <w:szCs w:val="20"/>
        </w:rPr>
        <w:t xml:space="preserve"> sanatçılarının sosyal konulardan uzak durmalarının asıl sebebi aşağıdakilerden hangisidir?</w:t>
      </w:r>
      <w:r w:rsidRPr="00F4390F">
        <w:rPr>
          <w:rFonts w:asciiTheme="minorHAnsi" w:hAnsiTheme="minorHAnsi" w:cstheme="minorHAnsi"/>
          <w:color w:val="000000"/>
          <w:sz w:val="20"/>
          <w:szCs w:val="20"/>
        </w:rPr>
        <w:br/>
        <w:t>A) Duygusal bir karaktere sahip olmaları</w:t>
      </w:r>
      <w:r w:rsidRPr="00F4390F">
        <w:rPr>
          <w:rFonts w:asciiTheme="minorHAnsi" w:hAnsiTheme="minorHAnsi" w:cstheme="minorHAnsi"/>
          <w:color w:val="000000"/>
          <w:sz w:val="20"/>
          <w:szCs w:val="20"/>
        </w:rPr>
        <w:br/>
        <w:t>B) Fransız edebiyatını yakından izlemeleri</w:t>
      </w:r>
      <w:r w:rsidRPr="00F4390F">
        <w:rPr>
          <w:rFonts w:asciiTheme="minorHAnsi" w:hAnsiTheme="minorHAnsi" w:cstheme="minorHAnsi"/>
          <w:color w:val="000000"/>
          <w:sz w:val="20"/>
          <w:szCs w:val="20"/>
        </w:rPr>
        <w:br/>
        <w:t>C) 2. Abdülhamit döneminin baskıcı yönetimi</w:t>
      </w:r>
      <w:r w:rsidRPr="00F4390F">
        <w:rPr>
          <w:rFonts w:asciiTheme="minorHAnsi" w:hAnsiTheme="minorHAnsi" w:cstheme="minorHAnsi"/>
          <w:color w:val="000000"/>
          <w:sz w:val="20"/>
          <w:szCs w:val="20"/>
        </w:rPr>
        <w:br/>
        <w:t>D) Hep başka yerlere göç etme hayaliyle yaşamaları</w:t>
      </w:r>
      <w:r w:rsidRPr="00F4390F">
        <w:rPr>
          <w:rFonts w:asciiTheme="minorHAnsi" w:hAnsiTheme="minorHAnsi" w:cstheme="minorHAnsi"/>
          <w:color w:val="000000"/>
          <w:sz w:val="20"/>
          <w:szCs w:val="20"/>
        </w:rPr>
        <w:br/>
        <w:t>E) Yüksek zümre edebiyatı oluşturmak istemeleri</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 xml:space="preserve">10.Aşağıdakilerden hangisi Servet-i </w:t>
      </w:r>
      <w:proofErr w:type="spellStart"/>
      <w:r w:rsidRPr="00F4390F">
        <w:rPr>
          <w:rStyle w:val="Gl"/>
          <w:rFonts w:asciiTheme="minorHAnsi" w:hAnsiTheme="minorHAnsi" w:cstheme="minorHAnsi"/>
          <w:color w:val="0000FF"/>
          <w:sz w:val="20"/>
          <w:szCs w:val="20"/>
        </w:rPr>
        <w:t>Fünuncuların</w:t>
      </w:r>
      <w:proofErr w:type="spellEnd"/>
      <w:r w:rsidRPr="00F4390F">
        <w:rPr>
          <w:rStyle w:val="Gl"/>
          <w:rFonts w:asciiTheme="minorHAnsi" w:hAnsiTheme="minorHAnsi" w:cstheme="minorHAnsi"/>
          <w:color w:val="0000FF"/>
          <w:sz w:val="20"/>
          <w:szCs w:val="20"/>
        </w:rPr>
        <w:t xml:space="preserve"> Batıdan alarak kullandıkları nazım şekillerinden biridir?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Şarkı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B) Gazel</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Sone</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D) Tuyuğ</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Mesnevi</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11.</w:t>
      </w:r>
      <w:r w:rsidRPr="00F4390F">
        <w:rPr>
          <w:rFonts w:asciiTheme="minorHAnsi" w:hAnsiTheme="minorHAnsi" w:cstheme="minorHAnsi"/>
          <w:color w:val="000000"/>
          <w:sz w:val="20"/>
          <w:szCs w:val="20"/>
        </w:rPr>
        <w:t xml:space="preserve"> </w:t>
      </w:r>
      <w:r w:rsidRPr="00F4390F">
        <w:rPr>
          <w:rFonts w:asciiTheme="minorHAnsi" w:hAnsiTheme="minorHAnsi" w:cstheme="minorHAnsi"/>
          <w:color w:val="000000"/>
          <w:sz w:val="20"/>
          <w:szCs w:val="20"/>
        </w:rPr>
        <w:br/>
        <w:t xml:space="preserve">Ey </w:t>
      </w:r>
      <w:proofErr w:type="spellStart"/>
      <w:r w:rsidRPr="00F4390F">
        <w:rPr>
          <w:rFonts w:asciiTheme="minorHAnsi" w:hAnsiTheme="minorHAnsi" w:cstheme="minorHAnsi"/>
          <w:color w:val="000000"/>
          <w:sz w:val="20"/>
          <w:szCs w:val="20"/>
        </w:rPr>
        <w:t>kulûbun</w:t>
      </w:r>
      <w:proofErr w:type="spellEnd"/>
      <w:r w:rsidRPr="00F4390F">
        <w:rPr>
          <w:rFonts w:asciiTheme="minorHAnsi" w:hAnsiTheme="minorHAnsi" w:cstheme="minorHAnsi"/>
          <w:color w:val="000000"/>
          <w:sz w:val="20"/>
          <w:szCs w:val="20"/>
        </w:rPr>
        <w:t xml:space="preserve"> </w:t>
      </w:r>
      <w:proofErr w:type="spellStart"/>
      <w:r w:rsidRPr="00F4390F">
        <w:rPr>
          <w:rFonts w:asciiTheme="minorHAnsi" w:hAnsiTheme="minorHAnsi" w:cstheme="minorHAnsi"/>
          <w:color w:val="000000"/>
          <w:sz w:val="20"/>
          <w:szCs w:val="20"/>
        </w:rPr>
        <w:t>sürûd</w:t>
      </w:r>
      <w:proofErr w:type="spellEnd"/>
      <w:r w:rsidRPr="00F4390F">
        <w:rPr>
          <w:rFonts w:asciiTheme="minorHAnsi" w:hAnsiTheme="minorHAnsi" w:cstheme="minorHAnsi"/>
          <w:color w:val="000000"/>
          <w:sz w:val="20"/>
          <w:szCs w:val="20"/>
        </w:rPr>
        <w:t xml:space="preserve">-ı </w:t>
      </w:r>
      <w:proofErr w:type="spellStart"/>
      <w:r w:rsidRPr="00F4390F">
        <w:rPr>
          <w:rFonts w:asciiTheme="minorHAnsi" w:hAnsiTheme="minorHAnsi" w:cstheme="minorHAnsi"/>
          <w:color w:val="000000"/>
          <w:sz w:val="20"/>
          <w:szCs w:val="20"/>
        </w:rPr>
        <w:t>şeydâsı</w:t>
      </w:r>
      <w:proofErr w:type="spellEnd"/>
      <w:r w:rsidRPr="00F4390F">
        <w:rPr>
          <w:rFonts w:asciiTheme="minorHAnsi" w:hAnsiTheme="minorHAnsi" w:cstheme="minorHAnsi"/>
          <w:color w:val="000000"/>
          <w:sz w:val="20"/>
          <w:szCs w:val="20"/>
        </w:rPr>
        <w:t>,</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Ey </w:t>
      </w:r>
      <w:proofErr w:type="spellStart"/>
      <w:r w:rsidRPr="00F4390F">
        <w:rPr>
          <w:rFonts w:asciiTheme="minorHAnsi" w:hAnsiTheme="minorHAnsi" w:cstheme="minorHAnsi"/>
          <w:color w:val="000000"/>
          <w:sz w:val="20"/>
          <w:szCs w:val="20"/>
        </w:rPr>
        <w:t>kebûterlerin</w:t>
      </w:r>
      <w:proofErr w:type="spellEnd"/>
      <w:r w:rsidRPr="00F4390F">
        <w:rPr>
          <w:rFonts w:asciiTheme="minorHAnsi" w:hAnsiTheme="minorHAnsi" w:cstheme="minorHAnsi"/>
          <w:color w:val="000000"/>
          <w:sz w:val="20"/>
          <w:szCs w:val="20"/>
        </w:rPr>
        <w:t xml:space="preserve"> </w:t>
      </w:r>
      <w:proofErr w:type="spellStart"/>
      <w:r w:rsidRPr="00F4390F">
        <w:rPr>
          <w:rFonts w:asciiTheme="minorHAnsi" w:hAnsiTheme="minorHAnsi" w:cstheme="minorHAnsi"/>
          <w:color w:val="000000"/>
          <w:sz w:val="20"/>
          <w:szCs w:val="20"/>
        </w:rPr>
        <w:t>neşîdeleri</w:t>
      </w:r>
      <w:proofErr w:type="spellEnd"/>
      <w:r w:rsidRPr="00F4390F">
        <w:rPr>
          <w:rFonts w:asciiTheme="minorHAnsi" w:hAnsiTheme="minorHAnsi" w:cstheme="minorHAnsi"/>
          <w:color w:val="000000"/>
          <w:sz w:val="20"/>
          <w:szCs w:val="20"/>
        </w:rPr>
        <w:t>,</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O baharın bu işte </w:t>
      </w:r>
      <w:proofErr w:type="spellStart"/>
      <w:r w:rsidRPr="00F4390F">
        <w:rPr>
          <w:rFonts w:asciiTheme="minorHAnsi" w:hAnsiTheme="minorHAnsi" w:cstheme="minorHAnsi"/>
          <w:color w:val="000000"/>
          <w:sz w:val="20"/>
          <w:szCs w:val="20"/>
        </w:rPr>
        <w:t>ferdâsı</w:t>
      </w:r>
      <w:proofErr w:type="spellEnd"/>
      <w:r w:rsidRPr="00F4390F">
        <w:rPr>
          <w:rFonts w:asciiTheme="minorHAnsi" w:hAnsiTheme="minorHAnsi" w:cstheme="minorHAnsi"/>
          <w:color w:val="000000"/>
          <w:sz w:val="20"/>
          <w:szCs w:val="20"/>
        </w:rPr>
        <w:t>:</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Kapladı bir derin sükûta yeri</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Karlar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Ki </w:t>
      </w:r>
      <w:proofErr w:type="spellStart"/>
      <w:r w:rsidRPr="00F4390F">
        <w:rPr>
          <w:rFonts w:asciiTheme="minorHAnsi" w:hAnsiTheme="minorHAnsi" w:cstheme="minorHAnsi"/>
          <w:color w:val="000000"/>
          <w:sz w:val="20"/>
          <w:szCs w:val="20"/>
        </w:rPr>
        <w:t>hamûşâne</w:t>
      </w:r>
      <w:proofErr w:type="spellEnd"/>
      <w:r w:rsidRPr="00F4390F">
        <w:rPr>
          <w:rFonts w:asciiTheme="minorHAnsi" w:hAnsiTheme="minorHAnsi" w:cstheme="minorHAnsi"/>
          <w:color w:val="000000"/>
          <w:sz w:val="20"/>
          <w:szCs w:val="20"/>
        </w:rPr>
        <w:t xml:space="preserve"> dem-be-dem ağlar</w:t>
      </w:r>
      <w:r w:rsidRPr="00F4390F">
        <w:rPr>
          <w:rFonts w:asciiTheme="minorHAnsi" w:hAnsiTheme="minorHAnsi" w:cstheme="minorHAnsi"/>
          <w:sz w:val="20"/>
          <w:szCs w:val="20"/>
        </w:rPr>
        <w:br/>
      </w:r>
      <w:r w:rsidRPr="00F4390F">
        <w:rPr>
          <w:rStyle w:val="Gl"/>
          <w:rFonts w:asciiTheme="minorHAnsi" w:hAnsiTheme="minorHAnsi" w:cstheme="minorHAnsi"/>
          <w:color w:val="0000FF"/>
          <w:sz w:val="20"/>
          <w:szCs w:val="20"/>
        </w:rPr>
        <w:t xml:space="preserve">Bu dizelerden hareketle Servet-i </w:t>
      </w:r>
      <w:proofErr w:type="spellStart"/>
      <w:r w:rsidRPr="00F4390F">
        <w:rPr>
          <w:rStyle w:val="Gl"/>
          <w:rFonts w:asciiTheme="minorHAnsi" w:hAnsiTheme="minorHAnsi" w:cstheme="minorHAnsi"/>
          <w:color w:val="0000FF"/>
          <w:sz w:val="20"/>
          <w:szCs w:val="20"/>
        </w:rPr>
        <w:t>Fünun</w:t>
      </w:r>
      <w:proofErr w:type="spellEnd"/>
      <w:r w:rsidRPr="00F4390F">
        <w:rPr>
          <w:rStyle w:val="Gl"/>
          <w:rFonts w:asciiTheme="minorHAnsi" w:hAnsiTheme="minorHAnsi" w:cstheme="minorHAnsi"/>
          <w:color w:val="0000FF"/>
          <w:sz w:val="20"/>
          <w:szCs w:val="20"/>
        </w:rPr>
        <w:t xml:space="preserve"> şiir anlayışı ile ilgili olarak aşağıdakilerden hangisi söylenemez?</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Aşk ve kadın temasının çokça işlendiği</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B) Anlaşılması zor bir dil kullanıldığı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Ünlemlere yer verildiği</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D) Serbest müstezat nazım biçiminin geliştirildiği</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Farklı türden sözcüklerle kafiye yapıldığı</w:t>
      </w:r>
    </w:p>
    <w:p w:rsidR="00F4390F" w:rsidRDefault="00F4390F" w:rsidP="00F4390F">
      <w:pPr>
        <w:pStyle w:val="NormalWeb"/>
        <w:spacing w:line="276" w:lineRule="auto"/>
        <w:rPr>
          <w:rStyle w:val="Gl"/>
          <w:rFonts w:asciiTheme="minorHAnsi" w:hAnsiTheme="minorHAnsi" w:cstheme="minorHAnsi"/>
          <w:color w:val="0000FF"/>
          <w:sz w:val="20"/>
          <w:szCs w:val="20"/>
        </w:rPr>
      </w:pP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lastRenderedPageBreak/>
        <w:t xml:space="preserve">12.Aşağıdakilerden hangisi Servet-i </w:t>
      </w:r>
      <w:proofErr w:type="spellStart"/>
      <w:r w:rsidRPr="00F4390F">
        <w:rPr>
          <w:rStyle w:val="Gl"/>
          <w:rFonts w:asciiTheme="minorHAnsi" w:hAnsiTheme="minorHAnsi" w:cstheme="minorHAnsi"/>
          <w:color w:val="0000FF"/>
          <w:sz w:val="20"/>
          <w:szCs w:val="20"/>
        </w:rPr>
        <w:t>Fünun</w:t>
      </w:r>
      <w:proofErr w:type="spellEnd"/>
      <w:r w:rsidRPr="00F4390F">
        <w:rPr>
          <w:rStyle w:val="Gl"/>
          <w:rFonts w:asciiTheme="minorHAnsi" w:hAnsiTheme="minorHAnsi" w:cstheme="minorHAnsi"/>
          <w:color w:val="0000FF"/>
          <w:sz w:val="20"/>
          <w:szCs w:val="20"/>
        </w:rPr>
        <w:t xml:space="preserve"> şiirinin özelliklerinden biri değildir?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Beyit yerine bentlerin öne çıkarılması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B) Şiire konuyla ilgili bir ad verilmesi</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Şiirde şairin mahlasının bulunmaması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D) Fransız edebiyatından alınan nazım şekillerinin kullanılması</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Anlamın dizede tamamlanması</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13.</w:t>
      </w:r>
      <w:r w:rsidRPr="00F4390F">
        <w:rPr>
          <w:rFonts w:asciiTheme="minorHAnsi" w:hAnsiTheme="minorHAnsi" w:cstheme="minorHAnsi"/>
          <w:color w:val="000000"/>
          <w:sz w:val="20"/>
          <w:szCs w:val="20"/>
        </w:rPr>
        <w:t xml:space="preserve"> . . . , iki dörtlük ve iki üçlükten oluşan 14 dizelik bir nazım şeklidir. Batı edebiyatında kullanılan bu tür, Servet-i </w:t>
      </w:r>
      <w:proofErr w:type="spellStart"/>
      <w:r w:rsidRPr="00F4390F">
        <w:rPr>
          <w:rFonts w:asciiTheme="minorHAnsi" w:hAnsiTheme="minorHAnsi" w:cstheme="minorHAnsi"/>
          <w:color w:val="000000"/>
          <w:sz w:val="20"/>
          <w:szCs w:val="20"/>
        </w:rPr>
        <w:t>Fünuncular</w:t>
      </w:r>
      <w:proofErr w:type="spellEnd"/>
      <w:r w:rsidRPr="00F4390F">
        <w:rPr>
          <w:rFonts w:asciiTheme="minorHAnsi" w:hAnsiTheme="minorHAnsi" w:cstheme="minorHAnsi"/>
          <w:color w:val="000000"/>
          <w:sz w:val="20"/>
          <w:szCs w:val="20"/>
        </w:rPr>
        <w:t xml:space="preserve"> tarafından Türk edebiyatına sokulmuştur. Genellikle dörtlükleri çapraz kafiye ile yazılır. Her türlü konu işlenebilir. Son dize duygu yönünden en baskın dizedir. Devrik cümleler kullanılır.</w:t>
      </w:r>
      <w:r w:rsidRPr="00F4390F">
        <w:rPr>
          <w:rFonts w:asciiTheme="minorHAnsi" w:hAnsiTheme="minorHAnsi" w:cstheme="minorHAnsi"/>
          <w:sz w:val="20"/>
          <w:szCs w:val="20"/>
        </w:rPr>
        <w:br/>
      </w:r>
      <w:r w:rsidRPr="00F4390F">
        <w:rPr>
          <w:rStyle w:val="Gl"/>
          <w:rFonts w:asciiTheme="minorHAnsi" w:hAnsiTheme="minorHAnsi" w:cstheme="minorHAnsi"/>
          <w:color w:val="0000FF"/>
          <w:sz w:val="20"/>
          <w:szCs w:val="20"/>
        </w:rPr>
        <w:t>Yukarıdaki parçada boş bırakılan yere aşağıdakilerden hangisi getirilmelidir?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A) Sone</w:t>
      </w:r>
      <w:r>
        <w:rPr>
          <w:rFonts w:asciiTheme="minorHAnsi" w:hAnsiTheme="minorHAnsi" w:cstheme="minorHAnsi"/>
          <w:color w:val="000000"/>
          <w:sz w:val="20"/>
          <w:szCs w:val="20"/>
        </w:rPr>
        <w:t xml:space="preserve">                             </w:t>
      </w:r>
      <w:r w:rsidRPr="00F4390F">
        <w:rPr>
          <w:rFonts w:asciiTheme="minorHAnsi" w:hAnsiTheme="minorHAnsi" w:cstheme="minorHAnsi"/>
          <w:color w:val="000000"/>
          <w:sz w:val="20"/>
          <w:szCs w:val="20"/>
        </w:rPr>
        <w:t xml:space="preserve">B) </w:t>
      </w:r>
      <w:proofErr w:type="spellStart"/>
      <w:r w:rsidRPr="00F4390F">
        <w:rPr>
          <w:rFonts w:asciiTheme="minorHAnsi" w:hAnsiTheme="minorHAnsi" w:cstheme="minorHAnsi"/>
          <w:color w:val="000000"/>
          <w:sz w:val="20"/>
          <w:szCs w:val="20"/>
        </w:rPr>
        <w:t>Triyole</w:t>
      </w:r>
      <w:proofErr w:type="spellEnd"/>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Balat</w:t>
      </w:r>
      <w:r>
        <w:rPr>
          <w:rFonts w:asciiTheme="minorHAnsi" w:hAnsiTheme="minorHAnsi" w:cstheme="minorHAnsi"/>
          <w:color w:val="000000"/>
          <w:sz w:val="20"/>
          <w:szCs w:val="20"/>
        </w:rPr>
        <w:t xml:space="preserve">                             </w:t>
      </w:r>
      <w:r w:rsidRPr="00F4390F">
        <w:rPr>
          <w:rFonts w:asciiTheme="minorHAnsi" w:hAnsiTheme="minorHAnsi" w:cstheme="minorHAnsi"/>
          <w:color w:val="000000"/>
          <w:sz w:val="20"/>
          <w:szCs w:val="20"/>
        </w:rPr>
        <w:t xml:space="preserve">D) </w:t>
      </w:r>
      <w:proofErr w:type="spellStart"/>
      <w:r w:rsidRPr="00F4390F">
        <w:rPr>
          <w:rFonts w:asciiTheme="minorHAnsi" w:hAnsiTheme="minorHAnsi" w:cstheme="minorHAnsi"/>
          <w:color w:val="000000"/>
          <w:sz w:val="20"/>
          <w:szCs w:val="20"/>
        </w:rPr>
        <w:t>Terzarima</w:t>
      </w:r>
      <w:proofErr w:type="spellEnd"/>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Serbest müstezat</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14.</w:t>
      </w:r>
      <w:r w:rsidRPr="00F4390F">
        <w:rPr>
          <w:rFonts w:asciiTheme="minorHAnsi" w:hAnsiTheme="minorHAnsi" w:cstheme="minorHAnsi"/>
          <w:color w:val="000000"/>
          <w:sz w:val="20"/>
          <w:szCs w:val="20"/>
        </w:rPr>
        <w:t xml:space="preserve"> </w:t>
      </w:r>
      <w:r w:rsidRPr="00F4390F">
        <w:rPr>
          <w:rFonts w:asciiTheme="minorHAnsi" w:hAnsiTheme="minorHAnsi" w:cstheme="minorHAnsi"/>
          <w:color w:val="000000"/>
          <w:sz w:val="20"/>
          <w:szCs w:val="20"/>
        </w:rPr>
        <w:br/>
        <w:t>Yüksüğün ince şeklini yazmak</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Bana pek güç gelir kadınlardan</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Sorunuz belki bir güzel parmak</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Onu tersim için bulur </w:t>
      </w:r>
      <w:proofErr w:type="gramStart"/>
      <w:r w:rsidRPr="00F4390F">
        <w:rPr>
          <w:rFonts w:asciiTheme="minorHAnsi" w:hAnsiTheme="minorHAnsi" w:cstheme="minorHAnsi"/>
          <w:color w:val="000000"/>
          <w:sz w:val="20"/>
          <w:szCs w:val="20"/>
        </w:rPr>
        <w:t>imkan</w:t>
      </w:r>
      <w:proofErr w:type="gramEnd"/>
    </w:p>
    <w:p w:rsidR="00F4390F" w:rsidRPr="00F4390F" w:rsidRDefault="00F4390F" w:rsidP="00F4390F">
      <w:pPr>
        <w:pStyle w:val="NormalWeb"/>
        <w:spacing w:line="276" w:lineRule="auto"/>
        <w:rPr>
          <w:rFonts w:asciiTheme="minorHAnsi" w:hAnsiTheme="minorHAnsi" w:cstheme="minorHAnsi"/>
          <w:sz w:val="20"/>
          <w:szCs w:val="20"/>
        </w:rPr>
      </w:pPr>
      <w:r w:rsidRPr="00F4390F">
        <w:rPr>
          <w:rFonts w:asciiTheme="minorHAnsi" w:hAnsiTheme="minorHAnsi" w:cstheme="minorHAnsi"/>
          <w:color w:val="000000"/>
          <w:sz w:val="20"/>
          <w:szCs w:val="20"/>
        </w:rPr>
        <w:t>Bunu bir çekmenin içinde gören</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Muteber bir refik-i hane sanır;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Kadrini pek bilirler elde iken,</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Düştüğü anda mutlaka alınır.</w:t>
      </w:r>
    </w:p>
    <w:p w:rsidR="00F4390F" w:rsidRPr="00F4390F" w:rsidRDefault="00F4390F" w:rsidP="00F4390F">
      <w:pPr>
        <w:pStyle w:val="NormalWeb"/>
        <w:spacing w:line="276" w:lineRule="auto"/>
        <w:rPr>
          <w:rFonts w:asciiTheme="minorHAnsi" w:hAnsiTheme="minorHAnsi" w:cstheme="minorHAnsi"/>
          <w:sz w:val="20"/>
          <w:szCs w:val="20"/>
        </w:rPr>
      </w:pPr>
      <w:r w:rsidRPr="00F4390F">
        <w:rPr>
          <w:rFonts w:asciiTheme="minorHAnsi" w:hAnsiTheme="minorHAnsi" w:cstheme="minorHAnsi"/>
          <w:color w:val="000000"/>
          <w:sz w:val="20"/>
          <w:szCs w:val="20"/>
        </w:rPr>
        <w:t>O da layık nezaketin eline:</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Tenine saplanır iken iğne,</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Yine pek çok sever iş işlemeyi;</w:t>
      </w:r>
    </w:p>
    <w:p w:rsidR="00F4390F" w:rsidRPr="00F4390F" w:rsidRDefault="00F4390F" w:rsidP="00F4390F">
      <w:pPr>
        <w:pStyle w:val="NormalWeb"/>
        <w:spacing w:line="276" w:lineRule="auto"/>
        <w:rPr>
          <w:rFonts w:asciiTheme="minorHAnsi" w:hAnsiTheme="minorHAnsi" w:cstheme="minorHAnsi"/>
          <w:sz w:val="20"/>
          <w:szCs w:val="20"/>
        </w:rPr>
      </w:pPr>
      <w:r w:rsidRPr="00F4390F">
        <w:rPr>
          <w:rFonts w:asciiTheme="minorHAnsi" w:hAnsiTheme="minorHAnsi" w:cstheme="minorHAnsi"/>
          <w:color w:val="000000"/>
          <w:sz w:val="20"/>
          <w:szCs w:val="20"/>
        </w:rPr>
        <w:t>Bin letafetle çırpınır her an</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Sanki bir </w:t>
      </w:r>
      <w:proofErr w:type="spellStart"/>
      <w:r w:rsidRPr="00F4390F">
        <w:rPr>
          <w:rFonts w:asciiTheme="minorHAnsi" w:hAnsiTheme="minorHAnsi" w:cstheme="minorHAnsi"/>
          <w:color w:val="000000"/>
          <w:sz w:val="20"/>
          <w:szCs w:val="20"/>
        </w:rPr>
        <w:t>nahl</w:t>
      </w:r>
      <w:proofErr w:type="spellEnd"/>
      <w:r w:rsidRPr="00F4390F">
        <w:rPr>
          <w:rFonts w:asciiTheme="minorHAnsi" w:hAnsiTheme="minorHAnsi" w:cstheme="minorHAnsi"/>
          <w:color w:val="000000"/>
          <w:sz w:val="20"/>
          <w:szCs w:val="20"/>
        </w:rPr>
        <w:t xml:space="preserve">-i </w:t>
      </w:r>
      <w:proofErr w:type="spellStart"/>
      <w:r w:rsidRPr="00F4390F">
        <w:rPr>
          <w:rFonts w:asciiTheme="minorHAnsi" w:hAnsiTheme="minorHAnsi" w:cstheme="minorHAnsi"/>
          <w:color w:val="000000"/>
          <w:sz w:val="20"/>
          <w:szCs w:val="20"/>
        </w:rPr>
        <w:t>nev</w:t>
      </w:r>
      <w:proofErr w:type="spellEnd"/>
      <w:r w:rsidRPr="00F4390F">
        <w:rPr>
          <w:rFonts w:asciiTheme="minorHAnsi" w:hAnsiTheme="minorHAnsi" w:cstheme="minorHAnsi"/>
          <w:color w:val="000000"/>
          <w:sz w:val="20"/>
          <w:szCs w:val="20"/>
        </w:rPr>
        <w:t>-hayata konan</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Küçücük bir kuşun küçük yüreği!</w:t>
      </w:r>
    </w:p>
    <w:p w:rsidR="00F4390F" w:rsidRPr="00F4390F" w:rsidRDefault="00F4390F" w:rsidP="00F4390F">
      <w:pPr>
        <w:pStyle w:val="NormalWeb"/>
        <w:spacing w:line="276" w:lineRule="auto"/>
        <w:rPr>
          <w:rFonts w:asciiTheme="minorHAnsi" w:hAnsiTheme="minorHAnsi" w:cstheme="minorHAnsi"/>
          <w:sz w:val="20"/>
          <w:szCs w:val="20"/>
        </w:rPr>
      </w:pPr>
      <w:r w:rsidRPr="00F4390F">
        <w:rPr>
          <w:rStyle w:val="Gl"/>
          <w:rFonts w:asciiTheme="minorHAnsi" w:hAnsiTheme="minorHAnsi" w:cstheme="minorHAnsi"/>
          <w:color w:val="0000FF"/>
          <w:sz w:val="20"/>
          <w:szCs w:val="20"/>
        </w:rPr>
        <w:t>Yukarıdaki şiirin nazım şekli aşağıdakilerden hangisidir?</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A) </w:t>
      </w:r>
      <w:proofErr w:type="spellStart"/>
      <w:r w:rsidRPr="00F4390F">
        <w:rPr>
          <w:rFonts w:asciiTheme="minorHAnsi" w:hAnsiTheme="minorHAnsi" w:cstheme="minorHAnsi"/>
          <w:color w:val="000000"/>
          <w:sz w:val="20"/>
          <w:szCs w:val="20"/>
        </w:rPr>
        <w:t>Terzarima</w:t>
      </w:r>
      <w:proofErr w:type="spellEnd"/>
      <w:r w:rsidRPr="00F4390F">
        <w:rPr>
          <w:rFonts w:asciiTheme="minorHAnsi" w:hAnsiTheme="minorHAnsi" w:cstheme="minorHAnsi"/>
          <w:sz w:val="20"/>
          <w:szCs w:val="20"/>
        </w:rPr>
        <w:br/>
      </w:r>
      <w:r w:rsidRPr="00F4390F">
        <w:rPr>
          <w:rFonts w:asciiTheme="minorHAnsi" w:hAnsiTheme="minorHAnsi" w:cstheme="minorHAnsi"/>
          <w:color w:val="000000"/>
          <w:sz w:val="20"/>
          <w:szCs w:val="20"/>
        </w:rPr>
        <w:t xml:space="preserve">B) </w:t>
      </w:r>
      <w:proofErr w:type="spellStart"/>
      <w:r w:rsidRPr="00F4390F">
        <w:rPr>
          <w:rFonts w:asciiTheme="minorHAnsi" w:hAnsiTheme="minorHAnsi" w:cstheme="minorHAnsi"/>
          <w:color w:val="000000"/>
          <w:sz w:val="20"/>
          <w:szCs w:val="20"/>
        </w:rPr>
        <w:t>Triyole</w:t>
      </w:r>
      <w:proofErr w:type="spellEnd"/>
      <w:r w:rsidRPr="00F4390F">
        <w:rPr>
          <w:rFonts w:asciiTheme="minorHAnsi" w:hAnsiTheme="minorHAnsi" w:cstheme="minorHAnsi"/>
          <w:sz w:val="20"/>
          <w:szCs w:val="20"/>
        </w:rPr>
        <w:br/>
      </w:r>
      <w:r w:rsidRPr="00F4390F">
        <w:rPr>
          <w:rFonts w:asciiTheme="minorHAnsi" w:hAnsiTheme="minorHAnsi" w:cstheme="minorHAnsi"/>
          <w:color w:val="000000"/>
          <w:sz w:val="20"/>
          <w:szCs w:val="20"/>
        </w:rPr>
        <w:t>C) Balat</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D) Sone</w:t>
      </w:r>
      <w:r w:rsidRPr="00F4390F">
        <w:rPr>
          <w:rFonts w:asciiTheme="minorHAnsi" w:hAnsiTheme="minorHAnsi" w:cstheme="minorHAnsi"/>
          <w:sz w:val="20"/>
          <w:szCs w:val="20"/>
        </w:rPr>
        <w:br/>
      </w:r>
      <w:r w:rsidRPr="00F4390F">
        <w:rPr>
          <w:rFonts w:asciiTheme="minorHAnsi" w:hAnsiTheme="minorHAnsi" w:cstheme="minorHAnsi"/>
          <w:color w:val="000000"/>
          <w:sz w:val="20"/>
          <w:szCs w:val="20"/>
        </w:rPr>
        <w:t>E) Serbest Müstezat</w:t>
      </w:r>
    </w:p>
    <w:p w:rsidR="00F4390F" w:rsidRDefault="00F4390F" w:rsidP="00F4390F">
      <w:pPr>
        <w:rPr>
          <w:rStyle w:val="Gl"/>
          <w:color w:val="0000FF"/>
        </w:rPr>
      </w:pPr>
    </w:p>
    <w:p w:rsidR="00F4390F" w:rsidRDefault="00F4390F" w:rsidP="00F4390F">
      <w:pPr>
        <w:rPr>
          <w:rStyle w:val="Gl"/>
          <w:color w:val="0000FF"/>
        </w:rPr>
      </w:pPr>
      <w:r w:rsidRPr="00F4390F">
        <w:rPr>
          <w:b/>
          <w:color w:val="FF0000"/>
        </w:rPr>
        <w:lastRenderedPageBreak/>
        <w:t>CE</w:t>
      </w:r>
      <w:bookmarkStart w:id="0" w:name="_GoBack"/>
      <w:bookmarkEnd w:id="0"/>
      <w:r w:rsidRPr="00F4390F">
        <w:rPr>
          <w:b/>
          <w:color w:val="FF0000"/>
        </w:rPr>
        <w:t>VAPLAR</w:t>
      </w:r>
      <w:r>
        <w:t>: 1.E, 2.D, 3.A, 4.C, 5.E, 6.D, 7.A, 8.E, 9.E, 10.C, 11.A, 12.E, 13.A, 14.D</w:t>
      </w:r>
    </w:p>
    <w:sectPr w:rsidR="00F4390F" w:rsidSect="00F4390F">
      <w:footerReference w:type="default" r:id="rId8"/>
      <w:pgSz w:w="11906" w:h="16838"/>
      <w:pgMar w:top="1276" w:right="1274" w:bottom="1135"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D2" w:rsidRDefault="00C527D2" w:rsidP="00F4390F">
      <w:pPr>
        <w:spacing w:after="0" w:line="240" w:lineRule="auto"/>
      </w:pPr>
      <w:r>
        <w:separator/>
      </w:r>
    </w:p>
  </w:endnote>
  <w:endnote w:type="continuationSeparator" w:id="0">
    <w:p w:rsidR="00C527D2" w:rsidRDefault="00C527D2" w:rsidP="00F4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0F" w:rsidRDefault="00F4390F" w:rsidP="00F4390F">
    <w:pPr>
      <w:pStyle w:val="NormalWeb"/>
      <w:spacing w:line="276" w:lineRule="auto"/>
      <w:jc w:val="center"/>
      <w:rPr>
        <w:rStyle w:val="Gl"/>
        <w:rFonts w:asciiTheme="minorHAnsi" w:hAnsiTheme="minorHAnsi" w:cstheme="minorHAnsi"/>
        <w:color w:val="0000FF"/>
        <w:sz w:val="20"/>
        <w:szCs w:val="20"/>
      </w:rPr>
    </w:pPr>
    <w:hyperlink r:id="rId1" w:history="1">
      <w:r w:rsidRPr="00F4390F">
        <w:rPr>
          <w:rStyle w:val="Kpr"/>
          <w:rFonts w:asciiTheme="minorHAnsi" w:hAnsiTheme="minorHAnsi" w:cstheme="minorHAnsi"/>
          <w:sz w:val="20"/>
          <w:szCs w:val="20"/>
        </w:rPr>
        <w:t>https://edebiyatsultani.com/servetifunun-edebiyatinda-siir-test-2/</w:t>
      </w:r>
    </w:hyperlink>
  </w:p>
  <w:p w:rsidR="00F4390F" w:rsidRDefault="00F439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D2" w:rsidRDefault="00C527D2" w:rsidP="00F4390F">
      <w:pPr>
        <w:spacing w:after="0" w:line="240" w:lineRule="auto"/>
      </w:pPr>
      <w:r>
        <w:separator/>
      </w:r>
    </w:p>
  </w:footnote>
  <w:footnote w:type="continuationSeparator" w:id="0">
    <w:p w:rsidR="00C527D2" w:rsidRDefault="00C527D2" w:rsidP="00F43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D6"/>
    <w:rsid w:val="005F6BD6"/>
    <w:rsid w:val="009A0F75"/>
    <w:rsid w:val="00C527D2"/>
    <w:rsid w:val="00E10961"/>
    <w:rsid w:val="00F43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39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390F"/>
    <w:rPr>
      <w:b/>
      <w:bCs/>
    </w:rPr>
  </w:style>
  <w:style w:type="character" w:styleId="Kpr">
    <w:name w:val="Hyperlink"/>
    <w:basedOn w:val="VarsaylanParagrafYazTipi"/>
    <w:uiPriority w:val="99"/>
    <w:unhideWhenUsed/>
    <w:rsid w:val="00F4390F"/>
    <w:rPr>
      <w:color w:val="0000FF"/>
      <w:u w:val="single"/>
    </w:rPr>
  </w:style>
  <w:style w:type="paragraph" w:styleId="stbilgi">
    <w:name w:val="header"/>
    <w:basedOn w:val="Normal"/>
    <w:link w:val="stbilgiChar"/>
    <w:uiPriority w:val="99"/>
    <w:unhideWhenUsed/>
    <w:rsid w:val="00F439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390F"/>
  </w:style>
  <w:style w:type="paragraph" w:styleId="Altbilgi">
    <w:name w:val="footer"/>
    <w:basedOn w:val="Normal"/>
    <w:link w:val="AltbilgiChar"/>
    <w:uiPriority w:val="99"/>
    <w:unhideWhenUsed/>
    <w:rsid w:val="00F439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39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390F"/>
    <w:rPr>
      <w:b/>
      <w:bCs/>
    </w:rPr>
  </w:style>
  <w:style w:type="character" w:styleId="Kpr">
    <w:name w:val="Hyperlink"/>
    <w:basedOn w:val="VarsaylanParagrafYazTipi"/>
    <w:uiPriority w:val="99"/>
    <w:unhideWhenUsed/>
    <w:rsid w:val="00F4390F"/>
    <w:rPr>
      <w:color w:val="0000FF"/>
      <w:u w:val="single"/>
    </w:rPr>
  </w:style>
  <w:style w:type="paragraph" w:styleId="stbilgi">
    <w:name w:val="header"/>
    <w:basedOn w:val="Normal"/>
    <w:link w:val="stbilgiChar"/>
    <w:uiPriority w:val="99"/>
    <w:unhideWhenUsed/>
    <w:rsid w:val="00F439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390F"/>
  </w:style>
  <w:style w:type="paragraph" w:styleId="Altbilgi">
    <w:name w:val="footer"/>
    <w:basedOn w:val="Normal"/>
    <w:link w:val="AltbilgiChar"/>
    <w:uiPriority w:val="99"/>
    <w:unhideWhenUsed/>
    <w:rsid w:val="00F439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ebiyatsultani.com/tevfik-fikret-sunusu/tevfik-fikr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servetifunun-edebiyatinda-siir-test-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2022-02-09T15:44:00Z</dcterms:created>
  <dcterms:modified xsi:type="dcterms:W3CDTF">2022-02-09T15:53:00Z</dcterms:modified>
</cp:coreProperties>
</file>