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98" w:rsidRPr="007A6D5E" w:rsidRDefault="00125598" w:rsidP="00125598">
      <w:pPr>
        <w:spacing w:before="100" w:beforeAutospacing="1" w:after="100" w:afterAutospacing="1" w:line="240" w:lineRule="auto"/>
        <w:rPr>
          <w:rFonts w:eastAsia="Times New Roman" w:cstheme="minorHAnsi"/>
          <w:b/>
          <w:bCs/>
          <w:color w:val="C00000"/>
        </w:rPr>
      </w:pPr>
      <w:r w:rsidRPr="007A6D5E">
        <w:rPr>
          <w:rFonts w:eastAsia="Times New Roman" w:cstheme="minorHAnsi"/>
          <w:b/>
          <w:bCs/>
          <w:color w:val="C00000"/>
        </w:rPr>
        <w:t>SERVETİFÜNUN ŞİİRİ ETKİNLİKLERİ 3</w:t>
      </w:r>
    </w:p>
    <w:p w:rsidR="00125598" w:rsidRDefault="00125598" w:rsidP="00125598">
      <w:pPr>
        <w:spacing w:before="100" w:beforeAutospacing="1" w:after="100" w:afterAutospacing="1" w:line="240" w:lineRule="auto"/>
        <w:rPr>
          <w:rFonts w:eastAsia="Times New Roman" w:cstheme="minorHAnsi"/>
          <w:b/>
          <w:bCs/>
          <w:color w:val="0000FF"/>
        </w:rPr>
      </w:pPr>
      <w:r w:rsidRPr="00125598">
        <w:rPr>
          <w:rFonts w:eastAsia="Times New Roman" w:cstheme="minorHAnsi"/>
          <w:b/>
          <w:bCs/>
          <w:color w:val="0000FF"/>
        </w:rPr>
        <w:t>1.Aşağıdaki cümleleri uygun kelime ve ifadelerle tamamlayınız.</w:t>
      </w:r>
      <w:r w:rsidRPr="00125598">
        <w:rPr>
          <w:rFonts w:eastAsia="Times New Roman" w:cstheme="minorHAnsi"/>
          <w:b/>
          <w:bCs/>
          <w:color w:val="0000FF"/>
        </w:rPr>
        <w:br/>
      </w:r>
      <w:proofErr w:type="spellStart"/>
      <w:r w:rsidRPr="00125598">
        <w:rPr>
          <w:rFonts w:eastAsia="Times New Roman" w:cstheme="minorHAnsi"/>
        </w:rPr>
        <w:t>a.Servet</w:t>
      </w:r>
      <w:proofErr w:type="spellEnd"/>
      <w:r w:rsidRPr="00125598">
        <w:rPr>
          <w:rFonts w:eastAsia="Times New Roman" w:cstheme="minorHAnsi"/>
        </w:rPr>
        <w:t xml:space="preserve">-i </w:t>
      </w:r>
      <w:proofErr w:type="spellStart"/>
      <w:r w:rsidRPr="00125598">
        <w:rPr>
          <w:rFonts w:eastAsia="Times New Roman" w:cstheme="minorHAnsi"/>
        </w:rPr>
        <w:t>Fünun</w:t>
      </w:r>
      <w:proofErr w:type="spellEnd"/>
      <w:r w:rsidRPr="00125598">
        <w:rPr>
          <w:rFonts w:eastAsia="Times New Roman" w:cstheme="minorHAnsi"/>
        </w:rPr>
        <w:t xml:space="preserve"> edebiyatında Divan edebiyatındaki müstezat nazım biçimi değiştirilmiş ve </w:t>
      </w:r>
      <w:proofErr w:type="gramStart"/>
      <w:r w:rsidRPr="00125598">
        <w:rPr>
          <w:rFonts w:eastAsia="Times New Roman" w:cstheme="minorHAnsi"/>
        </w:rPr>
        <w:t>…………………….</w:t>
      </w:r>
      <w:proofErr w:type="gramEnd"/>
      <w:r w:rsidRPr="00125598">
        <w:rPr>
          <w:rFonts w:eastAsia="Times New Roman" w:cstheme="minorHAnsi"/>
        </w:rPr>
        <w:t xml:space="preserve"> </w:t>
      </w:r>
      <w:proofErr w:type="gramStart"/>
      <w:r w:rsidRPr="00125598">
        <w:rPr>
          <w:rFonts w:eastAsia="Times New Roman" w:cstheme="minorHAnsi"/>
        </w:rPr>
        <w:t>nazım</w:t>
      </w:r>
      <w:proofErr w:type="gramEnd"/>
      <w:r w:rsidRPr="00125598">
        <w:rPr>
          <w:rFonts w:eastAsia="Times New Roman" w:cstheme="minorHAnsi"/>
        </w:rPr>
        <w:t xml:space="preserve"> biçimine dönüştürülmüştür. Yine bu dönemde üç üçlük ve tek dizeden oluşan </w:t>
      </w:r>
      <w:proofErr w:type="spellStart"/>
      <w:r w:rsidRPr="00125598">
        <w:rPr>
          <w:rFonts w:eastAsia="Times New Roman" w:cstheme="minorHAnsi"/>
        </w:rPr>
        <w:t>terza-rima</w:t>
      </w:r>
      <w:proofErr w:type="spellEnd"/>
      <w:r w:rsidRPr="00125598">
        <w:rPr>
          <w:rFonts w:eastAsia="Times New Roman" w:cstheme="minorHAnsi"/>
        </w:rPr>
        <w:t xml:space="preserve"> ile iki dörtlük ve iki üçlükten oluşan sone kullanılmıştır.</w:t>
      </w:r>
      <w:r w:rsidRPr="00125598">
        <w:rPr>
          <w:rFonts w:eastAsia="Times New Roman" w:cstheme="minorHAnsi"/>
        </w:rPr>
        <w:br/>
      </w:r>
      <w:proofErr w:type="spellStart"/>
      <w:r w:rsidRPr="00125598">
        <w:rPr>
          <w:rFonts w:eastAsia="Times New Roman" w:cstheme="minorHAnsi"/>
        </w:rPr>
        <w:t>b.Rübab</w:t>
      </w:r>
      <w:proofErr w:type="spellEnd"/>
      <w:r w:rsidRPr="00125598">
        <w:rPr>
          <w:rFonts w:eastAsia="Times New Roman" w:cstheme="minorHAnsi"/>
        </w:rPr>
        <w:t xml:space="preserve">-ı Şikeste </w:t>
      </w:r>
      <w:proofErr w:type="gramStart"/>
      <w:r w:rsidRPr="00125598">
        <w:rPr>
          <w:rFonts w:eastAsia="Times New Roman" w:cstheme="minorHAnsi"/>
        </w:rPr>
        <w:t>…………………………………..</w:t>
      </w:r>
      <w:proofErr w:type="gramEnd"/>
      <w:r w:rsidRPr="00125598">
        <w:rPr>
          <w:rFonts w:eastAsia="Times New Roman" w:cstheme="minorHAnsi"/>
        </w:rPr>
        <w:t>’in şiir türündeki eseridir.</w:t>
      </w:r>
      <w:r w:rsidRPr="00125598">
        <w:rPr>
          <w:rFonts w:eastAsia="Times New Roman" w:cstheme="minorHAnsi"/>
        </w:rPr>
        <w:br/>
      </w:r>
      <w:proofErr w:type="spellStart"/>
      <w:r w:rsidRPr="00125598">
        <w:rPr>
          <w:rFonts w:eastAsia="Times New Roman" w:cstheme="minorHAnsi"/>
        </w:rPr>
        <w:t>c.Cenap</w:t>
      </w:r>
      <w:proofErr w:type="spellEnd"/>
      <w:r w:rsidRPr="00125598">
        <w:rPr>
          <w:rFonts w:eastAsia="Times New Roman" w:cstheme="minorHAnsi"/>
        </w:rPr>
        <w:t xml:space="preserve"> Şahabettin </w:t>
      </w:r>
      <w:proofErr w:type="gramStart"/>
      <w:r w:rsidRPr="00125598">
        <w:rPr>
          <w:rFonts w:eastAsia="Times New Roman" w:cstheme="minorHAnsi"/>
        </w:rPr>
        <w:t>.....................</w:t>
      </w:r>
      <w:proofErr w:type="gramEnd"/>
      <w:r w:rsidRPr="00125598">
        <w:rPr>
          <w:rFonts w:eastAsia="Times New Roman" w:cstheme="minorHAnsi"/>
        </w:rPr>
        <w:t xml:space="preserve"> </w:t>
      </w:r>
      <w:proofErr w:type="gramStart"/>
      <w:r w:rsidRPr="00125598">
        <w:rPr>
          <w:rFonts w:eastAsia="Times New Roman" w:cstheme="minorHAnsi"/>
        </w:rPr>
        <w:t>isimli</w:t>
      </w:r>
      <w:proofErr w:type="gramEnd"/>
      <w:r w:rsidRPr="00125598">
        <w:rPr>
          <w:rFonts w:eastAsia="Times New Roman" w:cstheme="minorHAnsi"/>
        </w:rPr>
        <w:t xml:space="preserve"> şiirinde karın yağışını hissettirmiştir.</w:t>
      </w:r>
      <w:r w:rsidRPr="00125598">
        <w:rPr>
          <w:rFonts w:eastAsia="Times New Roman" w:cstheme="minorHAnsi"/>
        </w:rPr>
        <w:br/>
      </w:r>
      <w:r>
        <w:rPr>
          <w:rFonts w:eastAsia="Times New Roman" w:cstheme="minorHAnsi"/>
          <w:b/>
          <w:bCs/>
          <w:color w:val="0000FF"/>
        </w:rPr>
        <w:br/>
      </w:r>
      <w:r w:rsidRPr="00125598">
        <w:rPr>
          <w:rFonts w:eastAsia="Times New Roman" w:cstheme="minorHAnsi"/>
          <w:b/>
          <w:bCs/>
          <w:color w:val="0000FF"/>
        </w:rPr>
        <w:t xml:space="preserve">2. Servet-i </w:t>
      </w:r>
      <w:proofErr w:type="spellStart"/>
      <w:r w:rsidRPr="00125598">
        <w:rPr>
          <w:rFonts w:eastAsia="Times New Roman" w:cstheme="minorHAnsi"/>
          <w:b/>
          <w:bCs/>
          <w:color w:val="0000FF"/>
        </w:rPr>
        <w:t>Fünuncuların</w:t>
      </w:r>
      <w:proofErr w:type="spellEnd"/>
      <w:r w:rsidRPr="00125598">
        <w:rPr>
          <w:rFonts w:eastAsia="Times New Roman" w:cstheme="minorHAnsi"/>
          <w:b/>
          <w:bCs/>
          <w:color w:val="0000FF"/>
        </w:rPr>
        <w:t xml:space="preserve"> beyit bütünlüğü anlayışını yıktıklarının göstergelerinden dördünü yazınız.</w:t>
      </w:r>
      <w:r w:rsidRPr="00125598">
        <w:rPr>
          <w:rFonts w:eastAsia="Times New Roman" w:cstheme="minorHAnsi"/>
          <w:b/>
          <w:bCs/>
          <w:color w:val="0000FF"/>
        </w:rPr>
        <w:br/>
      </w:r>
      <w:r>
        <w:rPr>
          <w:rFonts w:eastAsia="Times New Roman" w:cstheme="minorHAnsi"/>
          <w:b/>
          <w:bCs/>
          <w:color w:val="0000FF"/>
        </w:rPr>
        <w:br/>
      </w:r>
      <w:r>
        <w:rPr>
          <w:rFonts w:eastAsia="Times New Roman" w:cstheme="minorHAnsi"/>
          <w:b/>
          <w:bCs/>
          <w:color w:val="0000FF"/>
        </w:rPr>
        <w:br/>
      </w:r>
      <w:r>
        <w:rPr>
          <w:rFonts w:eastAsia="Times New Roman" w:cstheme="minorHAnsi"/>
          <w:b/>
          <w:bCs/>
          <w:color w:val="0000FF"/>
        </w:rPr>
        <w:br/>
      </w:r>
      <w:r>
        <w:rPr>
          <w:rFonts w:eastAsia="Times New Roman" w:cstheme="minorHAnsi"/>
          <w:b/>
          <w:bCs/>
          <w:color w:val="0000FF"/>
        </w:rPr>
        <w:br/>
      </w:r>
      <w:r>
        <w:rPr>
          <w:rFonts w:eastAsia="Times New Roman" w:cstheme="minorHAnsi"/>
          <w:b/>
          <w:bCs/>
          <w:color w:val="0000FF"/>
        </w:rPr>
        <w:br/>
      </w:r>
      <w:r>
        <w:rPr>
          <w:rFonts w:eastAsia="Times New Roman" w:cstheme="minorHAnsi"/>
          <w:b/>
          <w:bCs/>
          <w:color w:val="0000FF"/>
        </w:rPr>
        <w:br/>
      </w:r>
      <w:r>
        <w:rPr>
          <w:rFonts w:eastAsia="Times New Roman" w:cstheme="minorHAnsi"/>
          <w:b/>
          <w:bCs/>
          <w:color w:val="0000FF"/>
        </w:rPr>
        <w:br/>
      </w:r>
      <w:r w:rsidRPr="00125598">
        <w:rPr>
          <w:rFonts w:eastAsia="Times New Roman" w:cstheme="minorHAnsi"/>
          <w:b/>
          <w:bCs/>
          <w:color w:val="0000FF"/>
        </w:rPr>
        <w:t xml:space="preserve">3. Servet-i </w:t>
      </w:r>
      <w:proofErr w:type="spellStart"/>
      <w:r w:rsidRPr="00125598">
        <w:rPr>
          <w:rFonts w:eastAsia="Times New Roman" w:cstheme="minorHAnsi"/>
          <w:b/>
          <w:bCs/>
          <w:color w:val="0000FF"/>
        </w:rPr>
        <w:t>Fünun</w:t>
      </w:r>
      <w:proofErr w:type="spellEnd"/>
      <w:r w:rsidRPr="00125598">
        <w:rPr>
          <w:rFonts w:eastAsia="Times New Roman" w:cstheme="minorHAnsi"/>
          <w:b/>
          <w:bCs/>
          <w:color w:val="0000FF"/>
        </w:rPr>
        <w:t xml:space="preserve"> şairlerinden Tevfik Fikret’in şiirlerinde Servet-i </w:t>
      </w:r>
      <w:proofErr w:type="spellStart"/>
      <w:r w:rsidRPr="00125598">
        <w:rPr>
          <w:rFonts w:eastAsia="Times New Roman" w:cstheme="minorHAnsi"/>
          <w:b/>
          <w:bCs/>
          <w:color w:val="0000FF"/>
        </w:rPr>
        <w:t>Fünun</w:t>
      </w:r>
      <w:proofErr w:type="spellEnd"/>
      <w:r w:rsidRPr="00125598">
        <w:rPr>
          <w:rFonts w:eastAsia="Times New Roman" w:cstheme="minorHAnsi"/>
          <w:b/>
          <w:bCs/>
          <w:color w:val="0000FF"/>
        </w:rPr>
        <w:t xml:space="preserve"> edebiyatına ters düşen özelliklerden dördünü yazınız.</w:t>
      </w:r>
      <w:r w:rsidRPr="00125598">
        <w:rPr>
          <w:rFonts w:eastAsia="Times New Roman" w:cstheme="minorHAnsi"/>
          <w:b/>
          <w:bCs/>
          <w:color w:val="0000FF"/>
        </w:rPr>
        <w:br/>
      </w:r>
    </w:p>
    <w:p w:rsidR="00125598" w:rsidRDefault="00125598" w:rsidP="00125598">
      <w:pPr>
        <w:spacing w:before="100" w:beforeAutospacing="1" w:after="100" w:afterAutospacing="1" w:line="240" w:lineRule="auto"/>
        <w:rPr>
          <w:rFonts w:eastAsia="Times New Roman" w:cstheme="minorHAnsi"/>
          <w:b/>
          <w:bCs/>
          <w:color w:val="0000FF"/>
        </w:rPr>
      </w:pPr>
      <w:r>
        <w:rPr>
          <w:rFonts w:eastAsia="Times New Roman" w:cstheme="minorHAnsi"/>
          <w:b/>
          <w:bCs/>
          <w:color w:val="0000FF"/>
        </w:rPr>
        <w:br/>
      </w:r>
      <w:r>
        <w:rPr>
          <w:rFonts w:eastAsia="Times New Roman" w:cstheme="minorHAnsi"/>
          <w:b/>
          <w:bCs/>
          <w:color w:val="0000FF"/>
        </w:rPr>
        <w:br/>
      </w:r>
      <w:r>
        <w:rPr>
          <w:rFonts w:eastAsia="Times New Roman" w:cstheme="minorHAnsi"/>
          <w:b/>
          <w:bCs/>
          <w:color w:val="0000FF"/>
        </w:rPr>
        <w:br/>
      </w:r>
      <w:r>
        <w:rPr>
          <w:rFonts w:eastAsia="Times New Roman" w:cstheme="minorHAnsi"/>
          <w:b/>
          <w:bCs/>
          <w:color w:val="0000FF"/>
        </w:rPr>
        <w:br/>
      </w:r>
      <w:r w:rsidRPr="00125598">
        <w:rPr>
          <w:rFonts w:eastAsia="Times New Roman" w:cstheme="minorHAnsi"/>
          <w:b/>
          <w:bCs/>
          <w:color w:val="0000FF"/>
        </w:rPr>
        <w:t>4.Cenap Şahabettin’in şiirleriyle ilgili dört maddelik bilgi veriniz.</w:t>
      </w:r>
      <w:r w:rsidRPr="00125598">
        <w:rPr>
          <w:rFonts w:eastAsia="Times New Roman" w:cstheme="minorHAnsi"/>
          <w:b/>
          <w:bCs/>
          <w:color w:val="0000FF"/>
        </w:rPr>
        <w:br/>
      </w:r>
      <w:r>
        <w:rPr>
          <w:rFonts w:eastAsia="Times New Roman" w:cstheme="minorHAnsi"/>
          <w:b/>
          <w:bCs/>
          <w:color w:val="0000FF"/>
        </w:rPr>
        <w:br/>
      </w:r>
      <w:r>
        <w:rPr>
          <w:rFonts w:eastAsia="Times New Roman" w:cstheme="minorHAnsi"/>
          <w:b/>
          <w:bCs/>
          <w:color w:val="0000FF"/>
        </w:rPr>
        <w:br/>
      </w:r>
      <w:r>
        <w:rPr>
          <w:rFonts w:eastAsia="Times New Roman" w:cstheme="minorHAnsi"/>
          <w:b/>
          <w:bCs/>
          <w:color w:val="0000FF"/>
        </w:rPr>
        <w:br/>
      </w:r>
      <w:r>
        <w:rPr>
          <w:rFonts w:eastAsia="Times New Roman" w:cstheme="minorHAnsi"/>
          <w:b/>
          <w:bCs/>
          <w:color w:val="0000FF"/>
        </w:rPr>
        <w:br/>
      </w:r>
    </w:p>
    <w:p w:rsidR="00125598" w:rsidRDefault="00125598" w:rsidP="00125598">
      <w:pPr>
        <w:spacing w:before="100" w:beforeAutospacing="1" w:after="100" w:afterAutospacing="1" w:line="240" w:lineRule="auto"/>
        <w:rPr>
          <w:rFonts w:eastAsia="Times New Roman" w:cstheme="minorHAnsi"/>
        </w:rPr>
      </w:pPr>
      <w:r>
        <w:rPr>
          <w:rFonts w:eastAsia="Times New Roman" w:cstheme="minorHAnsi"/>
          <w:b/>
          <w:bCs/>
          <w:color w:val="0000FF"/>
        </w:rPr>
        <w:br/>
      </w:r>
      <w:r w:rsidRPr="00125598">
        <w:rPr>
          <w:rFonts w:eastAsia="Times New Roman" w:cstheme="minorHAnsi"/>
          <w:b/>
          <w:bCs/>
          <w:color w:val="0000FF"/>
        </w:rPr>
        <w:t xml:space="preserve">5. </w:t>
      </w:r>
      <w:proofErr w:type="spellStart"/>
      <w:r w:rsidRPr="00125598">
        <w:rPr>
          <w:rFonts w:eastAsia="Times New Roman" w:cstheme="minorHAnsi"/>
          <w:b/>
          <w:bCs/>
          <w:color w:val="0000FF"/>
        </w:rPr>
        <w:t>Servetifünun</w:t>
      </w:r>
      <w:proofErr w:type="spellEnd"/>
      <w:r w:rsidRPr="00125598">
        <w:rPr>
          <w:rFonts w:eastAsia="Times New Roman" w:cstheme="minorHAnsi"/>
          <w:b/>
          <w:bCs/>
          <w:color w:val="0000FF"/>
        </w:rPr>
        <w:t xml:space="preserve"> şiiri ve şairleriyle ilgili aşağıdaki cümleleri doğru-yanlış (D/Y) olarak değerlendiriniz.</w:t>
      </w:r>
      <w:r w:rsidRPr="00125598">
        <w:rPr>
          <w:rFonts w:eastAsia="Times New Roman" w:cstheme="minorHAnsi"/>
          <w:b/>
          <w:bCs/>
          <w:color w:val="0000FF"/>
        </w:rPr>
        <w:br/>
      </w:r>
      <w:r w:rsidRPr="00125598">
        <w:rPr>
          <w:rFonts w:eastAsia="Times New Roman" w:cstheme="minorHAnsi"/>
          <w:color w:val="000000"/>
        </w:rPr>
        <w:t xml:space="preserve">(   ) </w:t>
      </w:r>
      <w:proofErr w:type="spellStart"/>
      <w:r w:rsidRPr="00125598">
        <w:rPr>
          <w:rFonts w:eastAsia="Times New Roman" w:cstheme="minorHAnsi"/>
          <w:color w:val="000000"/>
        </w:rPr>
        <w:t>Servetifünun</w:t>
      </w:r>
      <w:proofErr w:type="spellEnd"/>
      <w:r w:rsidRPr="00125598">
        <w:rPr>
          <w:rFonts w:eastAsia="Times New Roman" w:cstheme="minorHAnsi"/>
          <w:color w:val="000000"/>
        </w:rPr>
        <w:t xml:space="preserve"> şiirinde en çok aşk, kadın, doğa ve aile yaşamı temaları işlenmiştir.</w:t>
      </w:r>
      <w:r w:rsidRPr="00125598">
        <w:rPr>
          <w:rFonts w:eastAsia="Times New Roman" w:cstheme="minorHAnsi"/>
          <w:color w:val="0000FF"/>
        </w:rPr>
        <w:br/>
      </w:r>
      <w:r w:rsidRPr="00125598">
        <w:rPr>
          <w:rFonts w:eastAsia="Times New Roman" w:cstheme="minorHAnsi"/>
          <w:color w:val="000000"/>
        </w:rPr>
        <w:t xml:space="preserve">(   ) </w:t>
      </w:r>
      <w:proofErr w:type="spellStart"/>
      <w:r w:rsidRPr="00125598">
        <w:rPr>
          <w:rFonts w:eastAsia="Times New Roman" w:cstheme="minorHAnsi"/>
          <w:color w:val="000000"/>
        </w:rPr>
        <w:t>Servetifünun</w:t>
      </w:r>
      <w:proofErr w:type="spellEnd"/>
      <w:r w:rsidRPr="00125598">
        <w:rPr>
          <w:rFonts w:eastAsia="Times New Roman" w:cstheme="minorHAnsi"/>
          <w:color w:val="000000"/>
        </w:rPr>
        <w:t xml:space="preserve"> şairleri, sanat toplum içindir anlayışına bağlıdırlar.</w:t>
      </w:r>
      <w:r w:rsidRPr="00125598">
        <w:rPr>
          <w:rFonts w:eastAsia="Times New Roman" w:cstheme="minorHAnsi"/>
          <w:color w:val="0000FF"/>
        </w:rPr>
        <w:br/>
      </w:r>
      <w:r w:rsidRPr="00125598">
        <w:rPr>
          <w:rFonts w:eastAsia="Times New Roman" w:cstheme="minorHAnsi"/>
          <w:color w:val="000000"/>
        </w:rPr>
        <w:t xml:space="preserve">(   ) </w:t>
      </w:r>
      <w:proofErr w:type="spellStart"/>
      <w:r w:rsidRPr="00125598">
        <w:rPr>
          <w:rFonts w:eastAsia="Times New Roman" w:cstheme="minorHAnsi"/>
          <w:color w:val="000000"/>
        </w:rPr>
        <w:t>Servetifünun</w:t>
      </w:r>
      <w:proofErr w:type="spellEnd"/>
      <w:r w:rsidRPr="00125598">
        <w:rPr>
          <w:rFonts w:eastAsia="Times New Roman" w:cstheme="minorHAnsi"/>
          <w:color w:val="000000"/>
        </w:rPr>
        <w:t xml:space="preserve"> döneminde bütünüyle Divan edebiyatı anlayışına uygun şiirler yazılmıştır.</w:t>
      </w:r>
      <w:r w:rsidRPr="00125598">
        <w:rPr>
          <w:rFonts w:eastAsia="Times New Roman" w:cstheme="minorHAnsi"/>
          <w:color w:val="0000FF"/>
        </w:rPr>
        <w:br/>
      </w:r>
      <w:r w:rsidRPr="00125598">
        <w:rPr>
          <w:rFonts w:eastAsia="Times New Roman" w:cstheme="minorHAnsi"/>
          <w:color w:val="000000"/>
        </w:rPr>
        <w:t xml:space="preserve">(   ) </w:t>
      </w:r>
      <w:proofErr w:type="spellStart"/>
      <w:r w:rsidRPr="00125598">
        <w:rPr>
          <w:rFonts w:eastAsia="Times New Roman" w:cstheme="minorHAnsi"/>
          <w:color w:val="000000"/>
        </w:rPr>
        <w:t>Servetifünun</w:t>
      </w:r>
      <w:proofErr w:type="spellEnd"/>
      <w:r w:rsidRPr="00125598">
        <w:rPr>
          <w:rFonts w:eastAsia="Times New Roman" w:cstheme="minorHAnsi"/>
          <w:color w:val="000000"/>
        </w:rPr>
        <w:t xml:space="preserve"> şiirinde Fransız edebiyatı esas alınmıştır.</w:t>
      </w:r>
      <w:r w:rsidRPr="00125598">
        <w:rPr>
          <w:rFonts w:eastAsia="Times New Roman" w:cstheme="minorHAnsi"/>
          <w:color w:val="0000FF"/>
        </w:rPr>
        <w:br/>
      </w:r>
      <w:r w:rsidRPr="00125598">
        <w:rPr>
          <w:rFonts w:eastAsia="Times New Roman" w:cstheme="minorHAnsi"/>
          <w:color w:val="000000"/>
        </w:rPr>
        <w:t xml:space="preserve">(   ) </w:t>
      </w:r>
      <w:proofErr w:type="spellStart"/>
      <w:r w:rsidRPr="00125598">
        <w:rPr>
          <w:rFonts w:eastAsia="Times New Roman" w:cstheme="minorHAnsi"/>
          <w:color w:val="000000"/>
        </w:rPr>
        <w:t>Servetifünuncular</w:t>
      </w:r>
      <w:proofErr w:type="spellEnd"/>
      <w:r w:rsidRPr="00125598">
        <w:rPr>
          <w:rFonts w:eastAsia="Times New Roman" w:cstheme="minorHAnsi"/>
          <w:color w:val="000000"/>
        </w:rPr>
        <w:t xml:space="preserve"> "kulak için kafiye" anlayışını benimsemişlerdir.</w:t>
      </w:r>
      <w:r w:rsidRPr="00125598">
        <w:rPr>
          <w:rFonts w:eastAsia="Times New Roman" w:cstheme="minorHAnsi"/>
          <w:color w:val="0000FF"/>
        </w:rPr>
        <w:br/>
      </w:r>
      <w:r w:rsidRPr="00125598">
        <w:rPr>
          <w:rFonts w:eastAsia="Times New Roman" w:cstheme="minorHAnsi"/>
          <w:color w:val="000000"/>
        </w:rPr>
        <w:t xml:space="preserve">(   ) </w:t>
      </w:r>
      <w:proofErr w:type="spellStart"/>
      <w:r w:rsidRPr="00125598">
        <w:rPr>
          <w:rFonts w:eastAsia="Times New Roman" w:cstheme="minorHAnsi"/>
          <w:color w:val="000000"/>
        </w:rPr>
        <w:t>Servetifünuncular</w:t>
      </w:r>
      <w:proofErr w:type="spellEnd"/>
      <w:r w:rsidRPr="00125598">
        <w:rPr>
          <w:rFonts w:eastAsia="Times New Roman" w:cstheme="minorHAnsi"/>
          <w:color w:val="000000"/>
        </w:rPr>
        <w:t xml:space="preserve"> dilde sadeleşme hareketini başlatmışlardır.</w:t>
      </w:r>
      <w:r w:rsidRPr="00125598">
        <w:rPr>
          <w:rFonts w:eastAsia="Times New Roman" w:cstheme="minorHAnsi"/>
          <w:color w:val="000000"/>
        </w:rPr>
        <w:br/>
        <w:t xml:space="preserve">(   ) </w:t>
      </w:r>
      <w:proofErr w:type="spellStart"/>
      <w:r w:rsidRPr="00125598">
        <w:rPr>
          <w:rFonts w:eastAsia="Times New Roman" w:cstheme="minorHAnsi"/>
          <w:color w:val="000000"/>
        </w:rPr>
        <w:t>Servetifünun</w:t>
      </w:r>
      <w:proofErr w:type="spellEnd"/>
      <w:r w:rsidRPr="00125598">
        <w:rPr>
          <w:rFonts w:eastAsia="Times New Roman" w:cstheme="minorHAnsi"/>
          <w:color w:val="000000"/>
        </w:rPr>
        <w:t xml:space="preserve"> döneminde şiir dili değişmiştir.</w:t>
      </w:r>
      <w:r w:rsidRPr="00125598">
        <w:rPr>
          <w:rFonts w:eastAsia="Times New Roman" w:cstheme="minorHAnsi"/>
          <w:color w:val="000000"/>
        </w:rPr>
        <w:br/>
        <w:t xml:space="preserve">(   ) Noktalama işaretleri ilk defa şiire </w:t>
      </w:r>
      <w:proofErr w:type="spellStart"/>
      <w:r w:rsidRPr="00125598">
        <w:rPr>
          <w:rFonts w:eastAsia="Times New Roman" w:cstheme="minorHAnsi"/>
          <w:color w:val="000000"/>
        </w:rPr>
        <w:t>Servetifünun</w:t>
      </w:r>
      <w:proofErr w:type="spellEnd"/>
      <w:r w:rsidRPr="00125598">
        <w:rPr>
          <w:rFonts w:eastAsia="Times New Roman" w:cstheme="minorHAnsi"/>
          <w:color w:val="000000"/>
        </w:rPr>
        <w:t xml:space="preserve"> şiiriyle girmiştir.</w:t>
      </w:r>
      <w:r w:rsidRPr="00125598">
        <w:rPr>
          <w:rFonts w:eastAsia="Times New Roman" w:cstheme="minorHAnsi"/>
          <w:color w:val="000000"/>
        </w:rPr>
        <w:br/>
        <w:t>(   ) Şiir sadece toplumun sorunlarını savunan bir araç olmaktan çıkarılmıştır.</w:t>
      </w:r>
      <w:r w:rsidRPr="00125598">
        <w:rPr>
          <w:rFonts w:eastAsia="Times New Roman" w:cstheme="minorHAnsi"/>
          <w:color w:val="000000"/>
        </w:rPr>
        <w:br/>
        <w:t>(   ) Şiirlerde doğa betimlemelerinin yoğun etkisi görülmüştür.</w:t>
      </w:r>
      <w:r w:rsidRPr="00125598">
        <w:rPr>
          <w:rFonts w:eastAsia="Times New Roman" w:cstheme="minorHAnsi"/>
          <w:color w:val="000000"/>
        </w:rPr>
        <w:br/>
        <w:t>(   ) Duyguya önem verilmemiş, düşünce öne çıkarılmıştır.</w:t>
      </w:r>
      <w:r w:rsidRPr="00125598">
        <w:rPr>
          <w:rFonts w:eastAsia="Times New Roman" w:cstheme="minorHAnsi"/>
          <w:color w:val="000000"/>
        </w:rPr>
        <w:br/>
        <w:t>(   ) Kafiyede, şekilden çok ses benzerliğine önem vermişlerdir.</w:t>
      </w:r>
      <w:r w:rsidRPr="00125598">
        <w:rPr>
          <w:rFonts w:eastAsia="Times New Roman" w:cstheme="minorHAnsi"/>
          <w:color w:val="000000"/>
        </w:rPr>
        <w:br/>
        <w:t>(   ) Konu birliğine, bütün güzelliğine önem vermişlerdir.</w:t>
      </w:r>
      <w:r w:rsidRPr="00125598">
        <w:rPr>
          <w:rFonts w:eastAsia="Times New Roman" w:cstheme="minorHAnsi"/>
          <w:color w:val="000000"/>
        </w:rPr>
        <w:br/>
        <w:t>(   ) Nazmı nesre yaklaştırmışlardır.</w:t>
      </w:r>
      <w:r w:rsidRPr="00125598">
        <w:rPr>
          <w:rFonts w:eastAsia="Times New Roman" w:cstheme="minorHAnsi"/>
          <w:color w:val="000000"/>
        </w:rPr>
        <w:br/>
        <w:t>(   ) Konuyla vezin arasında bir ahenk ilgisi aramışlardır.</w:t>
      </w:r>
      <w:r w:rsidRPr="00125598">
        <w:rPr>
          <w:rFonts w:eastAsia="Times New Roman" w:cstheme="minorHAnsi"/>
          <w:color w:val="000000"/>
        </w:rPr>
        <w:br/>
        <w:t>(   ) Herkesin anlayabileceği bir dil kullanışlardır.</w:t>
      </w:r>
    </w:p>
    <w:p w:rsidR="00125598" w:rsidRPr="00125598" w:rsidRDefault="00125598" w:rsidP="00125598">
      <w:pPr>
        <w:spacing w:before="100" w:beforeAutospacing="1" w:after="100" w:afterAutospacing="1" w:line="240" w:lineRule="auto"/>
        <w:rPr>
          <w:rFonts w:eastAsia="Times New Roman" w:cstheme="minorHAnsi"/>
        </w:rPr>
      </w:pPr>
      <w:r>
        <w:rPr>
          <w:rFonts w:eastAsia="Times New Roman" w:cstheme="minorHAnsi"/>
          <w:b/>
          <w:bCs/>
          <w:color w:val="0000FF"/>
        </w:rPr>
        <w:lastRenderedPageBreak/>
        <w:t>6.Aşağıdaki eserlerle şairleri</w:t>
      </w:r>
      <w:r w:rsidRPr="00125598">
        <w:rPr>
          <w:rFonts w:eastAsia="Times New Roman" w:cstheme="minorHAnsi"/>
          <w:b/>
          <w:bCs/>
          <w:color w:val="0000FF"/>
        </w:rPr>
        <w:t xml:space="preserve"> eşleştiriniz.</w:t>
      </w:r>
    </w:p>
    <w:tbl>
      <w:tblPr>
        <w:tblStyle w:val="TabloKlavuzu"/>
        <w:tblpPr w:leftFromText="141" w:rightFromText="141" w:vertAnchor="page" w:horzAnchor="margin" w:tblpY="2512"/>
        <w:tblW w:w="0" w:type="auto"/>
        <w:tblLook w:val="04A0" w:firstRow="1" w:lastRow="0" w:firstColumn="1" w:lastColumn="0" w:noHBand="0" w:noVBand="1"/>
      </w:tblPr>
      <w:tblGrid>
        <w:gridCol w:w="1951"/>
        <w:gridCol w:w="2376"/>
      </w:tblGrid>
      <w:tr w:rsidR="00A94043" w:rsidRPr="00125598" w:rsidTr="00A94043">
        <w:trPr>
          <w:trHeight w:val="548"/>
        </w:trPr>
        <w:tc>
          <w:tcPr>
            <w:tcW w:w="1951" w:type="dxa"/>
          </w:tcPr>
          <w:p w:rsidR="00A94043" w:rsidRPr="00125598" w:rsidRDefault="00A94043" w:rsidP="00125598">
            <w:pPr>
              <w:rPr>
                <w:rFonts w:cstheme="minorHAnsi"/>
              </w:rPr>
            </w:pPr>
            <w:r w:rsidRPr="00125598">
              <w:rPr>
                <w:rFonts w:cstheme="minorHAnsi"/>
              </w:rPr>
              <w:t>1.Rübab-ı Şikeste</w:t>
            </w:r>
          </w:p>
        </w:tc>
        <w:tc>
          <w:tcPr>
            <w:tcW w:w="2376" w:type="dxa"/>
            <w:vMerge w:val="restart"/>
            <w:vAlign w:val="center"/>
          </w:tcPr>
          <w:p w:rsidR="00A94043" w:rsidRPr="00125598" w:rsidRDefault="00A94043" w:rsidP="00A94043">
            <w:pPr>
              <w:rPr>
                <w:rFonts w:cstheme="minorHAnsi"/>
              </w:rPr>
            </w:pPr>
            <w:proofErr w:type="spellStart"/>
            <w:proofErr w:type="gramStart"/>
            <w:r w:rsidRPr="00125598">
              <w:rPr>
                <w:rFonts w:cstheme="minorHAnsi"/>
              </w:rPr>
              <w:t>a</w:t>
            </w:r>
            <w:proofErr w:type="gramEnd"/>
            <w:r w:rsidRPr="00125598">
              <w:rPr>
                <w:rFonts w:cstheme="minorHAnsi"/>
              </w:rPr>
              <w:t>.Tevfik</w:t>
            </w:r>
            <w:proofErr w:type="spellEnd"/>
            <w:r w:rsidRPr="00125598">
              <w:rPr>
                <w:rFonts w:cstheme="minorHAnsi"/>
              </w:rPr>
              <w:t xml:space="preserve"> Fikret</w:t>
            </w:r>
          </w:p>
        </w:tc>
      </w:tr>
      <w:tr w:rsidR="00A94043" w:rsidRPr="00125598" w:rsidTr="00A94043">
        <w:trPr>
          <w:trHeight w:val="559"/>
        </w:trPr>
        <w:tc>
          <w:tcPr>
            <w:tcW w:w="1951" w:type="dxa"/>
          </w:tcPr>
          <w:p w:rsidR="00A94043" w:rsidRPr="00125598" w:rsidRDefault="00A94043" w:rsidP="00A94043">
            <w:pPr>
              <w:rPr>
                <w:rFonts w:cstheme="minorHAnsi"/>
              </w:rPr>
            </w:pPr>
            <w:r w:rsidRPr="00125598">
              <w:rPr>
                <w:rFonts w:cstheme="minorHAnsi"/>
              </w:rPr>
              <w:t>2.Tâmât</w:t>
            </w:r>
          </w:p>
        </w:tc>
        <w:tc>
          <w:tcPr>
            <w:tcW w:w="2376" w:type="dxa"/>
            <w:vMerge/>
            <w:vAlign w:val="center"/>
          </w:tcPr>
          <w:p w:rsidR="00A94043" w:rsidRPr="00125598" w:rsidRDefault="00A94043" w:rsidP="00A94043">
            <w:pPr>
              <w:rPr>
                <w:rFonts w:cstheme="minorHAnsi"/>
              </w:rPr>
            </w:pPr>
          </w:p>
        </w:tc>
      </w:tr>
      <w:tr w:rsidR="00A94043" w:rsidRPr="00125598" w:rsidTr="00A94043">
        <w:trPr>
          <w:trHeight w:val="548"/>
        </w:trPr>
        <w:tc>
          <w:tcPr>
            <w:tcW w:w="1951" w:type="dxa"/>
          </w:tcPr>
          <w:p w:rsidR="00A94043" w:rsidRPr="00125598" w:rsidRDefault="00A94043" w:rsidP="00A94043">
            <w:pPr>
              <w:rPr>
                <w:rFonts w:cstheme="minorHAnsi"/>
              </w:rPr>
            </w:pPr>
            <w:r w:rsidRPr="00125598">
              <w:rPr>
                <w:rFonts w:cstheme="minorHAnsi"/>
              </w:rPr>
              <w:t>3.Haluk’un Defteri</w:t>
            </w:r>
          </w:p>
        </w:tc>
        <w:tc>
          <w:tcPr>
            <w:tcW w:w="2376" w:type="dxa"/>
            <w:vMerge w:val="restart"/>
            <w:vAlign w:val="center"/>
          </w:tcPr>
          <w:p w:rsidR="00A94043" w:rsidRPr="00125598" w:rsidRDefault="00A94043" w:rsidP="00A94043">
            <w:pPr>
              <w:rPr>
                <w:rFonts w:cstheme="minorHAnsi"/>
              </w:rPr>
            </w:pPr>
            <w:proofErr w:type="spellStart"/>
            <w:proofErr w:type="gramStart"/>
            <w:r w:rsidRPr="00125598">
              <w:rPr>
                <w:rFonts w:cstheme="minorHAnsi"/>
              </w:rPr>
              <w:t>b</w:t>
            </w:r>
            <w:proofErr w:type="gramEnd"/>
            <w:r w:rsidRPr="00125598">
              <w:rPr>
                <w:rFonts w:cstheme="minorHAnsi"/>
              </w:rPr>
              <w:t>.Cenap</w:t>
            </w:r>
            <w:proofErr w:type="spellEnd"/>
            <w:r w:rsidRPr="00125598">
              <w:rPr>
                <w:rFonts w:cstheme="minorHAnsi"/>
              </w:rPr>
              <w:t xml:space="preserve"> Şahabettin</w:t>
            </w:r>
          </w:p>
        </w:tc>
      </w:tr>
      <w:tr w:rsidR="00A94043" w:rsidRPr="00125598" w:rsidTr="00A94043">
        <w:trPr>
          <w:trHeight w:val="559"/>
        </w:trPr>
        <w:tc>
          <w:tcPr>
            <w:tcW w:w="1951" w:type="dxa"/>
          </w:tcPr>
          <w:p w:rsidR="00A94043" w:rsidRPr="00125598" w:rsidRDefault="00A94043" w:rsidP="00A94043">
            <w:pPr>
              <w:rPr>
                <w:rFonts w:cstheme="minorHAnsi"/>
              </w:rPr>
            </w:pPr>
            <w:r w:rsidRPr="00125598">
              <w:rPr>
                <w:rFonts w:cstheme="minorHAnsi"/>
              </w:rPr>
              <w:t>4.Lâne-i Melâl</w:t>
            </w:r>
          </w:p>
        </w:tc>
        <w:tc>
          <w:tcPr>
            <w:tcW w:w="2376" w:type="dxa"/>
            <w:vMerge/>
            <w:vAlign w:val="center"/>
          </w:tcPr>
          <w:p w:rsidR="00A94043" w:rsidRPr="00125598" w:rsidRDefault="00A94043" w:rsidP="00A94043">
            <w:pPr>
              <w:rPr>
                <w:rFonts w:cstheme="minorHAnsi"/>
              </w:rPr>
            </w:pPr>
          </w:p>
        </w:tc>
      </w:tr>
      <w:tr w:rsidR="00A94043" w:rsidRPr="00125598" w:rsidTr="00A94043">
        <w:trPr>
          <w:trHeight w:val="548"/>
        </w:trPr>
        <w:tc>
          <w:tcPr>
            <w:tcW w:w="1951" w:type="dxa"/>
          </w:tcPr>
          <w:p w:rsidR="00A94043" w:rsidRPr="00125598" w:rsidRDefault="00A94043" w:rsidP="00A94043">
            <w:pPr>
              <w:rPr>
                <w:rFonts w:cstheme="minorHAnsi"/>
              </w:rPr>
            </w:pPr>
            <w:r w:rsidRPr="00125598">
              <w:rPr>
                <w:rFonts w:cstheme="minorHAnsi"/>
              </w:rPr>
              <w:t>5.Tarih-i Kadim</w:t>
            </w:r>
          </w:p>
        </w:tc>
        <w:tc>
          <w:tcPr>
            <w:tcW w:w="2376" w:type="dxa"/>
            <w:vMerge w:val="restart"/>
            <w:vAlign w:val="center"/>
          </w:tcPr>
          <w:p w:rsidR="00A94043" w:rsidRPr="00125598" w:rsidRDefault="00A94043" w:rsidP="00A94043">
            <w:pPr>
              <w:rPr>
                <w:rFonts w:cstheme="minorHAnsi"/>
              </w:rPr>
            </w:pPr>
            <w:proofErr w:type="spellStart"/>
            <w:proofErr w:type="gramStart"/>
            <w:r w:rsidRPr="00125598">
              <w:rPr>
                <w:rFonts w:cstheme="minorHAnsi"/>
              </w:rPr>
              <w:t>c</w:t>
            </w:r>
            <w:proofErr w:type="gramEnd"/>
            <w:r w:rsidRPr="00125598">
              <w:rPr>
                <w:rFonts w:cstheme="minorHAnsi"/>
              </w:rPr>
              <w:t>.Hüseyin</w:t>
            </w:r>
            <w:proofErr w:type="spellEnd"/>
            <w:r w:rsidRPr="00125598">
              <w:rPr>
                <w:rFonts w:cstheme="minorHAnsi"/>
              </w:rPr>
              <w:t xml:space="preserve"> </w:t>
            </w:r>
            <w:r>
              <w:rPr>
                <w:rFonts w:cstheme="minorHAnsi"/>
              </w:rPr>
              <w:t>Suat</w:t>
            </w:r>
            <w:r w:rsidRPr="00125598">
              <w:rPr>
                <w:rFonts w:cstheme="minorHAnsi"/>
              </w:rPr>
              <w:t xml:space="preserve"> Yalçın</w:t>
            </w:r>
          </w:p>
        </w:tc>
      </w:tr>
      <w:tr w:rsidR="00A94043" w:rsidRPr="00125598" w:rsidTr="00A94043">
        <w:trPr>
          <w:trHeight w:val="559"/>
        </w:trPr>
        <w:tc>
          <w:tcPr>
            <w:tcW w:w="1951" w:type="dxa"/>
          </w:tcPr>
          <w:p w:rsidR="00A94043" w:rsidRPr="00125598" w:rsidRDefault="00A94043" w:rsidP="00A94043">
            <w:pPr>
              <w:rPr>
                <w:rFonts w:cstheme="minorHAnsi"/>
              </w:rPr>
            </w:pPr>
            <w:r w:rsidRPr="00125598">
              <w:rPr>
                <w:rFonts w:cstheme="minorHAnsi"/>
              </w:rPr>
              <w:t>6.Gizli Figanlar</w:t>
            </w:r>
          </w:p>
        </w:tc>
        <w:tc>
          <w:tcPr>
            <w:tcW w:w="2376" w:type="dxa"/>
            <w:vMerge/>
            <w:vAlign w:val="center"/>
          </w:tcPr>
          <w:p w:rsidR="00A94043" w:rsidRPr="00125598" w:rsidRDefault="00A94043" w:rsidP="00A94043">
            <w:pPr>
              <w:rPr>
                <w:rFonts w:cstheme="minorHAnsi"/>
              </w:rPr>
            </w:pPr>
          </w:p>
        </w:tc>
      </w:tr>
      <w:tr w:rsidR="00A94043" w:rsidRPr="00125598" w:rsidTr="00A94043">
        <w:trPr>
          <w:trHeight w:val="548"/>
        </w:trPr>
        <w:tc>
          <w:tcPr>
            <w:tcW w:w="1951" w:type="dxa"/>
          </w:tcPr>
          <w:p w:rsidR="00A94043" w:rsidRPr="00125598" w:rsidRDefault="00A94043" w:rsidP="00A94043">
            <w:pPr>
              <w:rPr>
                <w:rFonts w:cstheme="minorHAnsi"/>
              </w:rPr>
            </w:pPr>
            <w:r w:rsidRPr="00125598">
              <w:rPr>
                <w:rFonts w:cstheme="minorHAnsi"/>
              </w:rPr>
              <w:t>7.Şermin</w:t>
            </w:r>
          </w:p>
        </w:tc>
        <w:tc>
          <w:tcPr>
            <w:tcW w:w="2376" w:type="dxa"/>
            <w:vMerge w:val="restart"/>
            <w:vAlign w:val="center"/>
          </w:tcPr>
          <w:p w:rsidR="00A94043" w:rsidRPr="00125598" w:rsidRDefault="00A94043" w:rsidP="00A94043">
            <w:pPr>
              <w:rPr>
                <w:rFonts w:cstheme="minorHAnsi"/>
              </w:rPr>
            </w:pPr>
            <w:proofErr w:type="spellStart"/>
            <w:proofErr w:type="gramStart"/>
            <w:r w:rsidRPr="00125598">
              <w:rPr>
                <w:rFonts w:cstheme="minorHAnsi"/>
              </w:rPr>
              <w:t>d</w:t>
            </w:r>
            <w:proofErr w:type="gramEnd"/>
            <w:r w:rsidRPr="00125598">
              <w:rPr>
                <w:rFonts w:cstheme="minorHAnsi"/>
              </w:rPr>
              <w:t>.Süleyman</w:t>
            </w:r>
            <w:proofErr w:type="spellEnd"/>
            <w:r w:rsidRPr="00125598">
              <w:rPr>
                <w:rFonts w:cstheme="minorHAnsi"/>
              </w:rPr>
              <w:t xml:space="preserve"> Nazif</w:t>
            </w:r>
          </w:p>
        </w:tc>
      </w:tr>
      <w:tr w:rsidR="00A94043" w:rsidRPr="00125598" w:rsidTr="0055435D">
        <w:trPr>
          <w:trHeight w:val="559"/>
        </w:trPr>
        <w:tc>
          <w:tcPr>
            <w:tcW w:w="1951" w:type="dxa"/>
          </w:tcPr>
          <w:p w:rsidR="00A94043" w:rsidRPr="00125598" w:rsidRDefault="00A94043" w:rsidP="00A94043">
            <w:pPr>
              <w:rPr>
                <w:rFonts w:cstheme="minorHAnsi"/>
              </w:rPr>
            </w:pPr>
            <w:r w:rsidRPr="00125598">
              <w:rPr>
                <w:rFonts w:cstheme="minorHAnsi"/>
              </w:rPr>
              <w:t>8.Gâve Destanı</w:t>
            </w:r>
          </w:p>
        </w:tc>
        <w:tc>
          <w:tcPr>
            <w:tcW w:w="2376" w:type="dxa"/>
            <w:vMerge/>
          </w:tcPr>
          <w:p w:rsidR="00A94043" w:rsidRPr="00125598" w:rsidRDefault="00A94043" w:rsidP="00A94043">
            <w:pPr>
              <w:rPr>
                <w:rFonts w:cstheme="minorHAnsi"/>
              </w:rPr>
            </w:pPr>
          </w:p>
        </w:tc>
      </w:tr>
    </w:tbl>
    <w:p w:rsidR="00125598" w:rsidRDefault="00125598" w:rsidP="00125598">
      <w:pPr>
        <w:spacing w:before="100" w:beforeAutospacing="1" w:after="100" w:afterAutospacing="1" w:line="240" w:lineRule="auto"/>
        <w:rPr>
          <w:rFonts w:eastAsia="Times New Roman" w:cstheme="minorHAnsi"/>
        </w:rPr>
      </w:pPr>
    </w:p>
    <w:p w:rsidR="00125598" w:rsidRDefault="00125598" w:rsidP="00125598">
      <w:pPr>
        <w:spacing w:before="100" w:beforeAutospacing="1" w:after="100" w:afterAutospacing="1" w:line="240" w:lineRule="auto"/>
        <w:rPr>
          <w:rFonts w:eastAsia="Times New Roman" w:cstheme="minorHAnsi"/>
        </w:rPr>
      </w:pPr>
    </w:p>
    <w:p w:rsidR="00125598" w:rsidRDefault="00125598" w:rsidP="00125598">
      <w:pPr>
        <w:spacing w:before="100" w:beforeAutospacing="1" w:after="100" w:afterAutospacing="1" w:line="240" w:lineRule="auto"/>
        <w:rPr>
          <w:rFonts w:eastAsia="Times New Roman" w:cstheme="minorHAnsi"/>
        </w:rPr>
      </w:pPr>
    </w:p>
    <w:p w:rsidR="00125598" w:rsidRPr="00125598" w:rsidRDefault="00125598" w:rsidP="00125598">
      <w:pPr>
        <w:spacing w:before="100" w:beforeAutospacing="1" w:after="100" w:afterAutospacing="1" w:line="240" w:lineRule="auto"/>
        <w:rPr>
          <w:rFonts w:eastAsia="Times New Roman" w:cstheme="minorHAnsi"/>
        </w:rPr>
      </w:pPr>
    </w:p>
    <w:p w:rsidR="00125598" w:rsidRDefault="00125598" w:rsidP="00125598">
      <w:pPr>
        <w:spacing w:before="100" w:beforeAutospacing="1" w:after="100" w:afterAutospacing="1" w:line="240" w:lineRule="auto"/>
        <w:rPr>
          <w:rFonts w:eastAsia="Times New Roman" w:cstheme="minorHAnsi"/>
          <w:b/>
          <w:bCs/>
          <w:color w:val="0000FF"/>
        </w:rPr>
      </w:pPr>
    </w:p>
    <w:p w:rsidR="00125598" w:rsidRDefault="00125598" w:rsidP="00125598">
      <w:pPr>
        <w:spacing w:before="100" w:beforeAutospacing="1" w:after="100" w:afterAutospacing="1" w:line="240" w:lineRule="auto"/>
        <w:rPr>
          <w:rFonts w:eastAsia="Times New Roman" w:cstheme="minorHAnsi"/>
          <w:b/>
          <w:bCs/>
          <w:color w:val="0000FF"/>
        </w:rPr>
      </w:pPr>
    </w:p>
    <w:p w:rsidR="00125598" w:rsidRDefault="00125598" w:rsidP="00125598">
      <w:pPr>
        <w:spacing w:before="100" w:beforeAutospacing="1" w:after="100" w:afterAutospacing="1" w:line="240" w:lineRule="auto"/>
        <w:rPr>
          <w:rFonts w:eastAsia="Times New Roman" w:cstheme="minorHAnsi"/>
          <w:b/>
          <w:bCs/>
          <w:color w:val="0000FF"/>
        </w:rPr>
      </w:pPr>
    </w:p>
    <w:p w:rsidR="00125598" w:rsidRDefault="00125598" w:rsidP="00125598">
      <w:pPr>
        <w:spacing w:before="100" w:beforeAutospacing="1" w:after="100" w:afterAutospacing="1" w:line="240" w:lineRule="auto"/>
        <w:rPr>
          <w:rFonts w:eastAsia="Times New Roman" w:cstheme="minorHAnsi"/>
          <w:b/>
          <w:bCs/>
          <w:color w:val="0000FF"/>
        </w:rPr>
      </w:pPr>
    </w:p>
    <w:p w:rsidR="00125598" w:rsidRDefault="00125598" w:rsidP="00125598">
      <w:pPr>
        <w:spacing w:before="100" w:beforeAutospacing="1" w:after="100" w:afterAutospacing="1" w:line="240" w:lineRule="auto"/>
        <w:rPr>
          <w:rFonts w:eastAsia="Times New Roman" w:cstheme="minorHAnsi"/>
          <w:b/>
          <w:bCs/>
          <w:color w:val="0000FF"/>
        </w:rPr>
      </w:pPr>
    </w:p>
    <w:p w:rsidR="00125598" w:rsidRDefault="00125598" w:rsidP="00125598">
      <w:pPr>
        <w:spacing w:before="100" w:beforeAutospacing="1" w:after="100" w:afterAutospacing="1" w:line="240" w:lineRule="auto"/>
        <w:rPr>
          <w:rFonts w:eastAsia="Times New Roman" w:cstheme="minorHAnsi"/>
          <w:b/>
          <w:bCs/>
          <w:color w:val="0000FF"/>
        </w:rPr>
      </w:pPr>
    </w:p>
    <w:p w:rsidR="00125598" w:rsidRPr="00125598" w:rsidRDefault="00125598" w:rsidP="00125598">
      <w:pPr>
        <w:spacing w:before="100" w:beforeAutospacing="1" w:after="100" w:afterAutospacing="1" w:line="240" w:lineRule="auto"/>
        <w:rPr>
          <w:rFonts w:eastAsia="Times New Roman" w:cstheme="minorHAnsi"/>
        </w:rPr>
      </w:pPr>
      <w:r w:rsidRPr="00125598">
        <w:rPr>
          <w:rFonts w:eastAsia="Times New Roman" w:cstheme="minorHAnsi"/>
          <w:b/>
          <w:bCs/>
          <w:color w:val="0000FF"/>
        </w:rPr>
        <w:t>7.Aşağıdaki sözleri, parçadaki boşluklara uygun şekilde yerleştiriniz.</w:t>
      </w:r>
      <w:r w:rsidRPr="00125598">
        <w:rPr>
          <w:rFonts w:eastAsia="Times New Roman" w:cstheme="minorHAnsi"/>
          <w:color w:val="000000"/>
        </w:rPr>
        <w:br/>
      </w:r>
      <w:r>
        <w:rPr>
          <w:rFonts w:eastAsia="Times New Roman" w:cstheme="minorHAnsi"/>
          <w:i/>
          <w:iCs/>
          <w:color w:val="800000"/>
        </w:rPr>
        <w:br/>
      </w:r>
      <w:r w:rsidRPr="00125598">
        <w:rPr>
          <w:rFonts w:eastAsia="Times New Roman" w:cstheme="minorHAnsi"/>
          <w:i/>
          <w:iCs/>
          <w:color w:val="800000"/>
        </w:rPr>
        <w:t xml:space="preserve">"söz </w:t>
      </w:r>
      <w:proofErr w:type="spellStart"/>
      <w:r w:rsidRPr="00125598">
        <w:rPr>
          <w:rFonts w:eastAsia="Times New Roman" w:cstheme="minorHAnsi"/>
          <w:i/>
          <w:iCs/>
          <w:color w:val="800000"/>
        </w:rPr>
        <w:t>dizimini</w:t>
      </w:r>
      <w:proofErr w:type="spellEnd"/>
      <w:r w:rsidRPr="00125598">
        <w:rPr>
          <w:rFonts w:eastAsia="Times New Roman" w:cstheme="minorHAnsi"/>
          <w:i/>
          <w:iCs/>
          <w:color w:val="800000"/>
        </w:rPr>
        <w:t xml:space="preserve"> / bütünlük / Klasik / Fransız / aruz / dizeyi"</w:t>
      </w:r>
      <w:r w:rsidRPr="00125598">
        <w:rPr>
          <w:rFonts w:eastAsia="Times New Roman" w:cstheme="minorHAnsi"/>
          <w:color w:val="000000"/>
        </w:rPr>
        <w:br/>
      </w:r>
      <w:r>
        <w:rPr>
          <w:rFonts w:eastAsia="Times New Roman" w:cstheme="minorHAnsi"/>
          <w:color w:val="000000"/>
        </w:rPr>
        <w:br/>
      </w:r>
      <w:proofErr w:type="spellStart"/>
      <w:r w:rsidRPr="00125598">
        <w:rPr>
          <w:rFonts w:eastAsia="Times New Roman" w:cstheme="minorHAnsi"/>
          <w:color w:val="000000"/>
        </w:rPr>
        <w:t>Servetifünuncular</w:t>
      </w:r>
      <w:proofErr w:type="spellEnd"/>
      <w:r w:rsidRPr="00125598">
        <w:rPr>
          <w:rFonts w:eastAsia="Times New Roman" w:cstheme="minorHAnsi"/>
          <w:color w:val="000000"/>
        </w:rPr>
        <w:t xml:space="preserve"> </w:t>
      </w:r>
      <w:proofErr w:type="gramStart"/>
      <w:r w:rsidRPr="00125598">
        <w:rPr>
          <w:rFonts w:eastAsia="Times New Roman" w:cstheme="minorHAnsi"/>
          <w:color w:val="000000"/>
        </w:rPr>
        <w:t>.........................</w:t>
      </w:r>
      <w:proofErr w:type="gramEnd"/>
      <w:r w:rsidRPr="00125598">
        <w:rPr>
          <w:rFonts w:eastAsia="Times New Roman" w:cstheme="minorHAnsi"/>
          <w:color w:val="000000"/>
        </w:rPr>
        <w:t xml:space="preserve"> </w:t>
      </w:r>
      <w:proofErr w:type="gramStart"/>
      <w:r w:rsidRPr="00125598">
        <w:rPr>
          <w:rFonts w:eastAsia="Times New Roman" w:cstheme="minorHAnsi"/>
          <w:color w:val="000000"/>
        </w:rPr>
        <w:t>edebiyat</w:t>
      </w:r>
      <w:proofErr w:type="gramEnd"/>
      <w:r w:rsidRPr="00125598">
        <w:rPr>
          <w:rFonts w:eastAsia="Times New Roman" w:cstheme="minorHAnsi"/>
          <w:color w:val="000000"/>
        </w:rPr>
        <w:t xml:space="preserve"> geleneğini (Divan edebiyatı) yıkmışlardır. Şiirlerinde genellikle </w:t>
      </w:r>
      <w:proofErr w:type="gramStart"/>
      <w:r w:rsidRPr="00125598">
        <w:rPr>
          <w:rFonts w:eastAsia="Times New Roman" w:cstheme="minorHAnsi"/>
          <w:color w:val="000000"/>
        </w:rPr>
        <w:t>.....................</w:t>
      </w:r>
      <w:proofErr w:type="gramEnd"/>
      <w:r w:rsidRPr="00125598">
        <w:rPr>
          <w:rFonts w:eastAsia="Times New Roman" w:cstheme="minorHAnsi"/>
          <w:color w:val="000000"/>
        </w:rPr>
        <w:t xml:space="preserve"> </w:t>
      </w:r>
      <w:proofErr w:type="gramStart"/>
      <w:r w:rsidRPr="00125598">
        <w:rPr>
          <w:rFonts w:eastAsia="Times New Roman" w:cstheme="minorHAnsi"/>
          <w:color w:val="000000"/>
        </w:rPr>
        <w:t>ölçüsünü</w:t>
      </w:r>
      <w:proofErr w:type="gramEnd"/>
      <w:r w:rsidRPr="00125598">
        <w:rPr>
          <w:rFonts w:eastAsia="Times New Roman" w:cstheme="minorHAnsi"/>
          <w:color w:val="000000"/>
        </w:rPr>
        <w:t xml:space="preserve"> kullanmışlardır. Şiirde </w:t>
      </w:r>
      <w:proofErr w:type="gramStart"/>
      <w:r w:rsidRPr="00125598">
        <w:rPr>
          <w:rFonts w:eastAsia="Times New Roman" w:cstheme="minorHAnsi"/>
          <w:color w:val="000000"/>
        </w:rPr>
        <w:t>............................</w:t>
      </w:r>
      <w:proofErr w:type="gramEnd"/>
      <w:r w:rsidRPr="00125598">
        <w:rPr>
          <w:rFonts w:eastAsia="Times New Roman" w:cstheme="minorHAnsi"/>
          <w:color w:val="000000"/>
        </w:rPr>
        <w:t xml:space="preserve"> </w:t>
      </w:r>
      <w:proofErr w:type="gramStart"/>
      <w:r w:rsidRPr="00125598">
        <w:rPr>
          <w:rFonts w:eastAsia="Times New Roman" w:cstheme="minorHAnsi"/>
          <w:color w:val="000000"/>
        </w:rPr>
        <w:t>anlayışını</w:t>
      </w:r>
      <w:proofErr w:type="gramEnd"/>
      <w:r w:rsidRPr="00125598">
        <w:rPr>
          <w:rFonts w:eastAsia="Times New Roman" w:cstheme="minorHAnsi"/>
          <w:color w:val="000000"/>
        </w:rPr>
        <w:t xml:space="preserve"> benimsemiş, nazmı düzyazıya yaklaştırmışlardır. Eski edebiyattaki </w:t>
      </w:r>
      <w:proofErr w:type="spellStart"/>
      <w:r w:rsidRPr="00125598">
        <w:rPr>
          <w:rFonts w:eastAsia="Times New Roman" w:cstheme="minorHAnsi"/>
          <w:color w:val="000000"/>
        </w:rPr>
        <w:t>beyitin</w:t>
      </w:r>
      <w:proofErr w:type="spellEnd"/>
      <w:r w:rsidRPr="00125598">
        <w:rPr>
          <w:rFonts w:eastAsia="Times New Roman" w:cstheme="minorHAnsi"/>
          <w:color w:val="000000"/>
        </w:rPr>
        <w:t xml:space="preserve"> egemenliğine son vererek şiirde </w:t>
      </w:r>
      <w:proofErr w:type="gramStart"/>
      <w:r w:rsidRPr="00125598">
        <w:rPr>
          <w:rFonts w:eastAsia="Times New Roman" w:cstheme="minorHAnsi"/>
          <w:color w:val="000000"/>
        </w:rPr>
        <w:t>.................</w:t>
      </w:r>
      <w:proofErr w:type="gramEnd"/>
      <w:r w:rsidRPr="00125598">
        <w:rPr>
          <w:rFonts w:eastAsia="Times New Roman" w:cstheme="minorHAnsi"/>
          <w:color w:val="000000"/>
        </w:rPr>
        <w:t xml:space="preserve"> </w:t>
      </w:r>
      <w:proofErr w:type="gramStart"/>
      <w:r w:rsidRPr="00125598">
        <w:rPr>
          <w:rFonts w:eastAsia="Times New Roman" w:cstheme="minorHAnsi"/>
          <w:color w:val="000000"/>
        </w:rPr>
        <w:t>öne</w:t>
      </w:r>
      <w:proofErr w:type="gramEnd"/>
      <w:r w:rsidRPr="00125598">
        <w:rPr>
          <w:rFonts w:eastAsia="Times New Roman" w:cstheme="minorHAnsi"/>
          <w:color w:val="000000"/>
        </w:rPr>
        <w:t xml:space="preserve"> çıkarmışlardır. </w:t>
      </w:r>
      <w:proofErr w:type="gramStart"/>
      <w:r w:rsidRPr="00125598">
        <w:rPr>
          <w:rFonts w:eastAsia="Times New Roman" w:cstheme="minorHAnsi"/>
          <w:color w:val="000000"/>
        </w:rPr>
        <w:t>...........................</w:t>
      </w:r>
      <w:proofErr w:type="gramEnd"/>
      <w:r w:rsidRPr="00125598">
        <w:rPr>
          <w:rFonts w:eastAsia="Times New Roman" w:cstheme="minorHAnsi"/>
          <w:color w:val="000000"/>
        </w:rPr>
        <w:t xml:space="preserve"> </w:t>
      </w:r>
      <w:proofErr w:type="gramStart"/>
      <w:r w:rsidRPr="00125598">
        <w:rPr>
          <w:rFonts w:eastAsia="Times New Roman" w:cstheme="minorHAnsi"/>
          <w:color w:val="000000"/>
        </w:rPr>
        <w:t>şiirinden</w:t>
      </w:r>
      <w:proofErr w:type="gramEnd"/>
      <w:r w:rsidRPr="00125598">
        <w:rPr>
          <w:rFonts w:eastAsia="Times New Roman" w:cstheme="minorHAnsi"/>
          <w:color w:val="000000"/>
        </w:rPr>
        <w:t xml:space="preserve"> etkilenmişlerdir. Yabancı sözcüklere, tamlamalara, sıfatlara çokça yer vermişlerdir. Fransızcanın </w:t>
      </w:r>
      <w:proofErr w:type="gramStart"/>
      <w:r w:rsidRPr="00125598">
        <w:rPr>
          <w:rFonts w:eastAsia="Times New Roman" w:cstheme="minorHAnsi"/>
          <w:color w:val="000000"/>
        </w:rPr>
        <w:t>.........................</w:t>
      </w:r>
      <w:proofErr w:type="gramEnd"/>
      <w:r w:rsidRPr="00125598">
        <w:rPr>
          <w:rFonts w:eastAsia="Times New Roman" w:cstheme="minorHAnsi"/>
          <w:color w:val="000000"/>
        </w:rPr>
        <w:t xml:space="preserve"> </w:t>
      </w:r>
      <w:proofErr w:type="gramStart"/>
      <w:r w:rsidRPr="00125598">
        <w:rPr>
          <w:rFonts w:eastAsia="Times New Roman" w:cstheme="minorHAnsi"/>
          <w:color w:val="000000"/>
        </w:rPr>
        <w:t>örnek</w:t>
      </w:r>
      <w:proofErr w:type="gramEnd"/>
      <w:r w:rsidRPr="00125598">
        <w:rPr>
          <w:rFonts w:eastAsia="Times New Roman" w:cstheme="minorHAnsi"/>
          <w:color w:val="000000"/>
        </w:rPr>
        <w:t xml:space="preserve"> almışlardır.</w:t>
      </w:r>
    </w:p>
    <w:p w:rsidR="00125598" w:rsidRDefault="00125598" w:rsidP="00125598">
      <w:pPr>
        <w:spacing w:before="100" w:beforeAutospacing="1" w:after="100" w:afterAutospacing="1" w:line="240" w:lineRule="auto"/>
        <w:rPr>
          <w:rFonts w:eastAsia="Times New Roman" w:cstheme="minorHAnsi"/>
        </w:rPr>
      </w:pPr>
      <w:r w:rsidRPr="00125598">
        <w:rPr>
          <w:rFonts w:eastAsia="Times New Roman" w:cstheme="minorHAnsi"/>
        </w:rPr>
        <w:t> </w:t>
      </w:r>
      <w:r w:rsidRPr="00FD1894">
        <w:rPr>
          <w:rFonts w:eastAsia="Times New Roman" w:cstheme="minorHAnsi"/>
          <w:b/>
          <w:color w:val="0000FF"/>
        </w:rPr>
        <w:t>8.</w:t>
      </w:r>
      <w:r>
        <w:rPr>
          <w:rFonts w:eastAsia="Times New Roman" w:cstheme="minorHAnsi"/>
        </w:rPr>
        <w:t xml:space="preserve"> Çürüyen, yozlaşan İstanbul ve İstanbul’un çürümüş, yozlaşmış insanları… Mithat Cemal Kuntay’ın romanından sürekli olarak bir küf kokusu gelir burnumuza. İstanbul’un birbirini izleyen üç dönemini yansıtmak isteyen yazar, gözlerini hep bu kokuşmuşluğa dikmiştir. Yalnız kişisel çıkarları peşinde koşanlar, dalkavuklar, jurnalciler… Bir pislik, bir kokuşmuşluk perdesine bürünmüş olarak anlatır İstanbul’u.</w:t>
      </w:r>
      <w:r>
        <w:rPr>
          <w:rFonts w:eastAsia="Times New Roman" w:cstheme="minorHAnsi"/>
        </w:rPr>
        <w:br/>
      </w:r>
      <w:r w:rsidRPr="00FD1894">
        <w:rPr>
          <w:rFonts w:eastAsia="Times New Roman" w:cstheme="minorHAnsi"/>
          <w:b/>
          <w:color w:val="0000FF"/>
        </w:rPr>
        <w:t>Aşağıdaki şairlerden hangisi İstanbul’u, şiirinde bu parçada belirtilen yönleriyle yansıtmaya çalışmıştır?</w:t>
      </w:r>
      <w:r w:rsidRPr="00FD1894">
        <w:rPr>
          <w:rFonts w:eastAsia="Times New Roman" w:cstheme="minorHAnsi"/>
          <w:b/>
          <w:color w:val="0000FF"/>
        </w:rPr>
        <w:br/>
      </w:r>
      <w:r>
        <w:rPr>
          <w:rFonts w:eastAsia="Times New Roman" w:cstheme="minorHAnsi"/>
        </w:rPr>
        <w:t>A) Cenap Şahabettin</w:t>
      </w:r>
      <w:r w:rsidR="007A6D5E">
        <w:rPr>
          <w:rFonts w:eastAsia="Times New Roman" w:cstheme="minorHAnsi"/>
        </w:rPr>
        <w:t xml:space="preserve">                     </w:t>
      </w:r>
      <w:r>
        <w:rPr>
          <w:rFonts w:eastAsia="Times New Roman" w:cstheme="minorHAnsi"/>
        </w:rPr>
        <w:t>B) Tevfik Fikret</w:t>
      </w:r>
      <w:r w:rsidR="007A6D5E">
        <w:rPr>
          <w:rFonts w:eastAsia="Times New Roman" w:cstheme="minorHAnsi"/>
        </w:rPr>
        <w:t xml:space="preserve">                       </w:t>
      </w:r>
      <w:r>
        <w:rPr>
          <w:rFonts w:eastAsia="Times New Roman" w:cstheme="minorHAnsi"/>
        </w:rPr>
        <w:t>C) Mehmet Emin</w:t>
      </w:r>
      <w:r>
        <w:rPr>
          <w:rFonts w:eastAsia="Times New Roman" w:cstheme="minorHAnsi"/>
        </w:rPr>
        <w:br/>
        <w:t>D) Mehmet Akif</w:t>
      </w:r>
      <w:r w:rsidR="007A6D5E">
        <w:rPr>
          <w:rFonts w:eastAsia="Times New Roman" w:cstheme="minorHAnsi"/>
        </w:rPr>
        <w:t xml:space="preserve">                             </w:t>
      </w:r>
      <w:r>
        <w:rPr>
          <w:rFonts w:eastAsia="Times New Roman" w:cstheme="minorHAnsi"/>
        </w:rPr>
        <w:t xml:space="preserve">E) </w:t>
      </w:r>
      <w:r w:rsidR="00FD1894">
        <w:rPr>
          <w:rFonts w:eastAsia="Times New Roman" w:cstheme="minorHAnsi"/>
        </w:rPr>
        <w:t xml:space="preserve">Celal </w:t>
      </w:r>
      <w:proofErr w:type="spellStart"/>
      <w:r w:rsidR="00FD1894">
        <w:rPr>
          <w:rFonts w:eastAsia="Times New Roman" w:cstheme="minorHAnsi"/>
        </w:rPr>
        <w:t>Sahir</w:t>
      </w:r>
      <w:proofErr w:type="spellEnd"/>
    </w:p>
    <w:p w:rsidR="00125598" w:rsidRDefault="00FD1894" w:rsidP="00125598">
      <w:pPr>
        <w:spacing w:before="100" w:beforeAutospacing="1" w:after="100" w:afterAutospacing="1" w:line="240" w:lineRule="auto"/>
        <w:rPr>
          <w:rFonts w:eastAsia="Times New Roman" w:cstheme="minorHAnsi"/>
        </w:rPr>
      </w:pPr>
      <w:r w:rsidRPr="00FD1894">
        <w:rPr>
          <w:rFonts w:eastAsia="Times New Roman" w:cstheme="minorHAnsi"/>
          <w:b/>
          <w:color w:val="0000FF"/>
        </w:rPr>
        <w:t>9.</w:t>
      </w:r>
      <w:r>
        <w:rPr>
          <w:rFonts w:eastAsia="Times New Roman" w:cstheme="minorHAnsi"/>
        </w:rPr>
        <w:t xml:space="preserve"> (I) </w:t>
      </w:r>
      <w:proofErr w:type="spellStart"/>
      <w:r>
        <w:rPr>
          <w:rFonts w:eastAsia="Times New Roman" w:cstheme="minorHAnsi"/>
        </w:rPr>
        <w:t>Servetifünuncular</w:t>
      </w:r>
      <w:proofErr w:type="spellEnd"/>
      <w:r>
        <w:rPr>
          <w:rFonts w:eastAsia="Times New Roman" w:cstheme="minorHAnsi"/>
        </w:rPr>
        <w:t xml:space="preserve"> genel olarak 2.Abdülhamit’ten ve dönemin siyasal koşullarından nefret etmişlerdir. (II) Bu nedenle hemen hepsi siyaset yoluyla 2.Abdülhamit’e karşı mücadeleye girişmişlerdir. (III) Tanzimat döneminde açılan okullarda yetişmişler, Fransızcayı öğrenmişlerdir, Batı edebiyatını günü gününe izlemişlerdir. (IV) Doğu kültürüne yabancı olan bu sanatçılar gerçeklerden kaçarak karamsar ve bezgin bir edebiyat meydana getirmişlerdir. (V) Tanzimatçıların çok yönlü kişiliklerine karşın onlar genellikle şiire ağırlık vermişlerdir.</w:t>
      </w:r>
      <w:r>
        <w:rPr>
          <w:rFonts w:eastAsia="Times New Roman" w:cstheme="minorHAnsi"/>
        </w:rPr>
        <w:br/>
      </w:r>
      <w:r w:rsidRPr="00FD1894">
        <w:rPr>
          <w:rFonts w:eastAsia="Times New Roman" w:cstheme="minorHAnsi"/>
          <w:b/>
          <w:color w:val="0000FF"/>
        </w:rPr>
        <w:t>Bu parçadaki numaralanmış cümlelerin hangisinde bir bilgi yanlışı yapılmıştır?</w:t>
      </w:r>
      <w:r w:rsidRPr="00FD1894">
        <w:rPr>
          <w:rFonts w:eastAsia="Times New Roman" w:cstheme="minorHAnsi"/>
          <w:b/>
          <w:color w:val="0000FF"/>
        </w:rPr>
        <w:br/>
      </w:r>
      <w:r>
        <w:rPr>
          <w:rFonts w:eastAsia="Times New Roman" w:cstheme="minorHAnsi"/>
        </w:rPr>
        <w:t>A) I.    B) II.    C) III.     D) IV.     E) V.</w:t>
      </w:r>
    </w:p>
    <w:p w:rsidR="00125598" w:rsidRPr="00125598" w:rsidRDefault="007A6D5E" w:rsidP="00125598">
      <w:pPr>
        <w:spacing w:before="100" w:beforeAutospacing="1" w:after="100" w:afterAutospacing="1" w:line="240" w:lineRule="auto"/>
        <w:rPr>
          <w:rFonts w:eastAsia="Times New Roman" w:cstheme="minorHAnsi"/>
          <w:sz w:val="18"/>
          <w:szCs w:val="18"/>
        </w:rPr>
      </w:pPr>
      <w:r w:rsidRPr="007A6D5E">
        <w:rPr>
          <w:rFonts w:eastAsia="Times New Roman" w:cstheme="minorHAnsi"/>
          <w:b/>
          <w:bCs/>
          <w:color w:val="800000"/>
          <w:sz w:val="18"/>
          <w:szCs w:val="18"/>
        </w:rPr>
        <w:lastRenderedPageBreak/>
        <w:t>C</w:t>
      </w:r>
      <w:r w:rsidR="00125598" w:rsidRPr="007A6D5E">
        <w:rPr>
          <w:rFonts w:eastAsia="Times New Roman" w:cstheme="minorHAnsi"/>
          <w:b/>
          <w:bCs/>
          <w:color w:val="800000"/>
          <w:sz w:val="18"/>
          <w:szCs w:val="18"/>
        </w:rPr>
        <w:t>EVAPLAR:</w:t>
      </w:r>
      <w:r w:rsidR="00125598" w:rsidRPr="00125598">
        <w:rPr>
          <w:rFonts w:eastAsia="Times New Roman" w:cstheme="minorHAnsi"/>
          <w:b/>
          <w:bCs/>
          <w:color w:val="800000"/>
          <w:sz w:val="18"/>
          <w:szCs w:val="18"/>
        </w:rPr>
        <w:br/>
      </w:r>
      <w:r w:rsidR="00125598" w:rsidRPr="007A6D5E">
        <w:rPr>
          <w:rFonts w:eastAsia="Times New Roman" w:cstheme="minorHAnsi"/>
          <w:b/>
          <w:bCs/>
          <w:color w:val="0000FF"/>
          <w:sz w:val="18"/>
          <w:szCs w:val="18"/>
        </w:rPr>
        <w:t>1.Aşağıdaki cümleleri uygun kelime ve ifadelerle tamamlayınız.</w:t>
      </w:r>
      <w:r w:rsidR="00125598" w:rsidRPr="00125598">
        <w:rPr>
          <w:rFonts w:eastAsia="Times New Roman" w:cstheme="minorHAnsi"/>
          <w:b/>
          <w:bCs/>
          <w:color w:val="0000FF"/>
          <w:sz w:val="18"/>
          <w:szCs w:val="18"/>
        </w:rPr>
        <w:br/>
      </w:r>
      <w:proofErr w:type="spellStart"/>
      <w:r w:rsidR="00125598" w:rsidRPr="00125598">
        <w:rPr>
          <w:rFonts w:eastAsia="Times New Roman" w:cstheme="minorHAnsi"/>
          <w:sz w:val="18"/>
          <w:szCs w:val="18"/>
        </w:rPr>
        <w:t>a.Servet</w:t>
      </w:r>
      <w:proofErr w:type="spellEnd"/>
      <w:r w:rsidR="00125598" w:rsidRPr="00125598">
        <w:rPr>
          <w:rFonts w:eastAsia="Times New Roman" w:cstheme="minorHAnsi"/>
          <w:sz w:val="18"/>
          <w:szCs w:val="18"/>
        </w:rPr>
        <w:t xml:space="preserve">-i </w:t>
      </w:r>
      <w:proofErr w:type="spellStart"/>
      <w:r w:rsidR="00125598" w:rsidRPr="00125598">
        <w:rPr>
          <w:rFonts w:eastAsia="Times New Roman" w:cstheme="minorHAnsi"/>
          <w:sz w:val="18"/>
          <w:szCs w:val="18"/>
        </w:rPr>
        <w:t>Fünun</w:t>
      </w:r>
      <w:proofErr w:type="spellEnd"/>
      <w:r w:rsidR="00125598" w:rsidRPr="00125598">
        <w:rPr>
          <w:rFonts w:eastAsia="Times New Roman" w:cstheme="minorHAnsi"/>
          <w:sz w:val="18"/>
          <w:szCs w:val="18"/>
        </w:rPr>
        <w:t xml:space="preserve"> edebiyatında Divan edebiyatındaki müstezat nazım biçimi değiştirilmiş ve </w:t>
      </w:r>
      <w:proofErr w:type="gramStart"/>
      <w:r w:rsidR="00125598" w:rsidRPr="007A6D5E">
        <w:rPr>
          <w:rFonts w:eastAsia="Times New Roman" w:cstheme="minorHAnsi"/>
          <w:b/>
          <w:bCs/>
          <w:color w:val="800000"/>
          <w:sz w:val="18"/>
          <w:szCs w:val="18"/>
        </w:rPr>
        <w:t>………</w:t>
      </w:r>
      <w:proofErr w:type="gramEnd"/>
      <w:r w:rsidR="00125598" w:rsidRPr="007A6D5E">
        <w:rPr>
          <w:rFonts w:eastAsia="Times New Roman" w:cstheme="minorHAnsi"/>
          <w:b/>
          <w:bCs/>
          <w:color w:val="800000"/>
          <w:sz w:val="18"/>
          <w:szCs w:val="18"/>
        </w:rPr>
        <w:t>serbest…….</w:t>
      </w:r>
      <w:r w:rsidR="00125598" w:rsidRPr="00125598">
        <w:rPr>
          <w:rFonts w:eastAsia="Times New Roman" w:cstheme="minorHAnsi"/>
          <w:sz w:val="18"/>
          <w:szCs w:val="18"/>
        </w:rPr>
        <w:t xml:space="preserve"> </w:t>
      </w:r>
      <w:proofErr w:type="gramStart"/>
      <w:r w:rsidR="00125598" w:rsidRPr="00125598">
        <w:rPr>
          <w:rFonts w:eastAsia="Times New Roman" w:cstheme="minorHAnsi"/>
          <w:sz w:val="18"/>
          <w:szCs w:val="18"/>
        </w:rPr>
        <w:t>nazım</w:t>
      </w:r>
      <w:proofErr w:type="gramEnd"/>
      <w:r w:rsidR="00125598" w:rsidRPr="00125598">
        <w:rPr>
          <w:rFonts w:eastAsia="Times New Roman" w:cstheme="minorHAnsi"/>
          <w:sz w:val="18"/>
          <w:szCs w:val="18"/>
        </w:rPr>
        <w:t xml:space="preserve"> biçimine dönüştürülmüştür. Yine bu dönemde üç üçlük ve tek dizeden oluşan </w:t>
      </w:r>
      <w:proofErr w:type="spellStart"/>
      <w:r w:rsidR="00125598" w:rsidRPr="00125598">
        <w:rPr>
          <w:rFonts w:eastAsia="Times New Roman" w:cstheme="minorHAnsi"/>
          <w:sz w:val="18"/>
          <w:szCs w:val="18"/>
        </w:rPr>
        <w:t>terza-rima</w:t>
      </w:r>
      <w:proofErr w:type="spellEnd"/>
      <w:r w:rsidR="00125598" w:rsidRPr="00125598">
        <w:rPr>
          <w:rFonts w:eastAsia="Times New Roman" w:cstheme="minorHAnsi"/>
          <w:sz w:val="18"/>
          <w:szCs w:val="18"/>
        </w:rPr>
        <w:t xml:space="preserve"> ile iki dörtlük ve iki üçlükten oluşan sone kullanılmıştır.</w:t>
      </w:r>
      <w:r w:rsidR="00125598" w:rsidRPr="00125598">
        <w:rPr>
          <w:rFonts w:eastAsia="Times New Roman" w:cstheme="minorHAnsi"/>
          <w:sz w:val="18"/>
          <w:szCs w:val="18"/>
        </w:rPr>
        <w:br/>
      </w:r>
      <w:proofErr w:type="spellStart"/>
      <w:r w:rsidR="00125598" w:rsidRPr="00125598">
        <w:rPr>
          <w:rFonts w:eastAsia="Times New Roman" w:cstheme="minorHAnsi"/>
          <w:sz w:val="18"/>
          <w:szCs w:val="18"/>
        </w:rPr>
        <w:t>b.Rübab</w:t>
      </w:r>
      <w:proofErr w:type="spellEnd"/>
      <w:r w:rsidR="00125598" w:rsidRPr="00125598">
        <w:rPr>
          <w:rFonts w:eastAsia="Times New Roman" w:cstheme="minorHAnsi"/>
          <w:sz w:val="18"/>
          <w:szCs w:val="18"/>
        </w:rPr>
        <w:t>-ı Şikeste …</w:t>
      </w:r>
      <w:r w:rsidR="00125598" w:rsidRPr="007A6D5E">
        <w:rPr>
          <w:rFonts w:eastAsia="Times New Roman" w:cstheme="minorHAnsi"/>
          <w:b/>
          <w:bCs/>
          <w:color w:val="800000"/>
          <w:sz w:val="18"/>
          <w:szCs w:val="18"/>
        </w:rPr>
        <w:t xml:space="preserve">Tevfik </w:t>
      </w:r>
      <w:proofErr w:type="spellStart"/>
      <w:r w:rsidR="00125598" w:rsidRPr="007A6D5E">
        <w:rPr>
          <w:rFonts w:eastAsia="Times New Roman" w:cstheme="minorHAnsi"/>
          <w:b/>
          <w:bCs/>
          <w:color w:val="800000"/>
          <w:sz w:val="18"/>
          <w:szCs w:val="18"/>
        </w:rPr>
        <w:t>Fikret</w:t>
      </w:r>
      <w:proofErr w:type="gramStart"/>
      <w:r w:rsidR="00125598" w:rsidRPr="00125598">
        <w:rPr>
          <w:rFonts w:eastAsia="Times New Roman" w:cstheme="minorHAnsi"/>
          <w:sz w:val="18"/>
          <w:szCs w:val="18"/>
        </w:rPr>
        <w:t>..</w:t>
      </w:r>
      <w:proofErr w:type="gramEnd"/>
      <w:r w:rsidR="00125598" w:rsidRPr="00125598">
        <w:rPr>
          <w:rFonts w:eastAsia="Times New Roman" w:cstheme="minorHAnsi"/>
          <w:sz w:val="18"/>
          <w:szCs w:val="18"/>
        </w:rPr>
        <w:t>’in</w:t>
      </w:r>
      <w:proofErr w:type="spellEnd"/>
      <w:r w:rsidR="00125598" w:rsidRPr="00125598">
        <w:rPr>
          <w:rFonts w:eastAsia="Times New Roman" w:cstheme="minorHAnsi"/>
          <w:sz w:val="18"/>
          <w:szCs w:val="18"/>
        </w:rPr>
        <w:t xml:space="preserve"> şiir türündeki eseridir.</w:t>
      </w:r>
      <w:r w:rsidR="00125598" w:rsidRPr="00125598">
        <w:rPr>
          <w:rFonts w:eastAsia="Times New Roman" w:cstheme="minorHAnsi"/>
          <w:sz w:val="18"/>
          <w:szCs w:val="18"/>
        </w:rPr>
        <w:br/>
      </w:r>
      <w:proofErr w:type="gramStart"/>
      <w:r w:rsidR="00125598" w:rsidRPr="00125598">
        <w:rPr>
          <w:rFonts w:eastAsia="Times New Roman" w:cstheme="minorHAnsi"/>
          <w:sz w:val="18"/>
          <w:szCs w:val="18"/>
        </w:rPr>
        <w:t>c</w:t>
      </w:r>
      <w:proofErr w:type="gramEnd"/>
      <w:r w:rsidR="00125598" w:rsidRPr="00125598">
        <w:rPr>
          <w:rFonts w:eastAsia="Times New Roman" w:cstheme="minorHAnsi"/>
          <w:sz w:val="18"/>
          <w:szCs w:val="18"/>
        </w:rPr>
        <w:t xml:space="preserve">. Cenap Şahabettin </w:t>
      </w:r>
      <w:r w:rsidR="00125598" w:rsidRPr="007A6D5E">
        <w:rPr>
          <w:rFonts w:eastAsia="Times New Roman" w:cstheme="minorHAnsi"/>
          <w:b/>
          <w:bCs/>
          <w:color w:val="800000"/>
          <w:sz w:val="18"/>
          <w:szCs w:val="18"/>
          <w:u w:val="single"/>
        </w:rPr>
        <w:t>Elhan-ı Şita</w:t>
      </w:r>
      <w:r w:rsidR="00125598" w:rsidRPr="00125598">
        <w:rPr>
          <w:rFonts w:eastAsia="Times New Roman" w:cstheme="minorHAnsi"/>
          <w:color w:val="800000"/>
          <w:sz w:val="18"/>
          <w:szCs w:val="18"/>
        </w:rPr>
        <w:t xml:space="preserve"> </w:t>
      </w:r>
      <w:r w:rsidR="00125598" w:rsidRPr="00125598">
        <w:rPr>
          <w:rFonts w:eastAsia="Times New Roman" w:cstheme="minorHAnsi"/>
          <w:sz w:val="18"/>
          <w:szCs w:val="18"/>
        </w:rPr>
        <w:t>isimli şiirinde karın yağışını hissettirmiştir.</w:t>
      </w:r>
      <w:r w:rsidR="00125598" w:rsidRPr="00125598">
        <w:rPr>
          <w:rFonts w:eastAsia="Times New Roman" w:cstheme="minorHAnsi"/>
          <w:sz w:val="18"/>
          <w:szCs w:val="18"/>
        </w:rPr>
        <w:br/>
      </w:r>
      <w:r w:rsidR="00125598" w:rsidRPr="007A6D5E">
        <w:rPr>
          <w:rFonts w:eastAsia="Times New Roman" w:cstheme="minorHAnsi"/>
          <w:b/>
          <w:bCs/>
          <w:color w:val="0000FF"/>
          <w:sz w:val="18"/>
          <w:szCs w:val="18"/>
        </w:rPr>
        <w:t xml:space="preserve">2.Servet-i </w:t>
      </w:r>
      <w:proofErr w:type="spellStart"/>
      <w:r w:rsidR="00125598" w:rsidRPr="007A6D5E">
        <w:rPr>
          <w:rFonts w:eastAsia="Times New Roman" w:cstheme="minorHAnsi"/>
          <w:b/>
          <w:bCs/>
          <w:color w:val="0000FF"/>
          <w:sz w:val="18"/>
          <w:szCs w:val="18"/>
        </w:rPr>
        <w:t>Fünuncuların</w:t>
      </w:r>
      <w:proofErr w:type="spellEnd"/>
      <w:r w:rsidR="00125598" w:rsidRPr="007A6D5E">
        <w:rPr>
          <w:rFonts w:eastAsia="Times New Roman" w:cstheme="minorHAnsi"/>
          <w:b/>
          <w:bCs/>
          <w:color w:val="0000FF"/>
          <w:sz w:val="18"/>
          <w:szCs w:val="18"/>
        </w:rPr>
        <w:t xml:space="preserve"> beyit bütünlüğü anlayışını yıktıklarının göstergelerinden dördünü yazınız.</w:t>
      </w:r>
      <w:r w:rsidR="00125598" w:rsidRPr="00125598">
        <w:rPr>
          <w:rFonts w:eastAsia="Times New Roman" w:cstheme="minorHAnsi"/>
          <w:b/>
          <w:bCs/>
          <w:color w:val="0000FF"/>
          <w:sz w:val="18"/>
          <w:szCs w:val="18"/>
        </w:rPr>
        <w:br/>
      </w:r>
      <w:r w:rsidR="00125598" w:rsidRPr="00125598">
        <w:rPr>
          <w:rFonts w:eastAsia="Times New Roman" w:cstheme="minorHAnsi"/>
          <w:sz w:val="18"/>
          <w:szCs w:val="18"/>
        </w:rPr>
        <w:t>*Nazmı nesre yaklaştırmaları</w:t>
      </w:r>
      <w:r w:rsidR="00125598" w:rsidRPr="00125598">
        <w:rPr>
          <w:rFonts w:eastAsia="Times New Roman" w:cstheme="minorHAnsi"/>
          <w:sz w:val="18"/>
          <w:szCs w:val="18"/>
        </w:rPr>
        <w:br/>
        <w:t xml:space="preserve">*Sone, </w:t>
      </w:r>
      <w:proofErr w:type="spellStart"/>
      <w:r w:rsidR="00125598" w:rsidRPr="00125598">
        <w:rPr>
          <w:rFonts w:eastAsia="Times New Roman" w:cstheme="minorHAnsi"/>
          <w:sz w:val="18"/>
          <w:szCs w:val="18"/>
        </w:rPr>
        <w:t>terza-rima</w:t>
      </w:r>
      <w:proofErr w:type="spellEnd"/>
      <w:r w:rsidR="00125598" w:rsidRPr="00125598">
        <w:rPr>
          <w:rFonts w:eastAsia="Times New Roman" w:cstheme="minorHAnsi"/>
          <w:sz w:val="18"/>
          <w:szCs w:val="18"/>
        </w:rPr>
        <w:t xml:space="preserve"> gibi Batılı nazım biçimini kullanmaları</w:t>
      </w:r>
      <w:r w:rsidR="00125598" w:rsidRPr="00125598">
        <w:rPr>
          <w:rFonts w:eastAsia="Times New Roman" w:cstheme="minorHAnsi"/>
          <w:sz w:val="18"/>
          <w:szCs w:val="18"/>
        </w:rPr>
        <w:br/>
        <w:t>*Şiirde bütün güzelliğine önem vermeleri</w:t>
      </w:r>
      <w:r w:rsidR="00125598" w:rsidRPr="00125598">
        <w:rPr>
          <w:rFonts w:eastAsia="Times New Roman" w:cstheme="minorHAnsi"/>
          <w:sz w:val="18"/>
          <w:szCs w:val="18"/>
        </w:rPr>
        <w:br/>
        <w:t xml:space="preserve">*Kaside, gazel gibi nazım biçimlerini </w:t>
      </w:r>
      <w:proofErr w:type="spellStart"/>
      <w:r w:rsidR="00125598" w:rsidRPr="00125598">
        <w:rPr>
          <w:rFonts w:eastAsia="Times New Roman" w:cstheme="minorHAnsi"/>
          <w:sz w:val="18"/>
          <w:szCs w:val="18"/>
        </w:rPr>
        <w:t>kulanmamaları</w:t>
      </w:r>
      <w:proofErr w:type="spellEnd"/>
      <w:r w:rsidR="00125598" w:rsidRPr="00125598">
        <w:rPr>
          <w:rFonts w:eastAsia="Times New Roman" w:cstheme="minorHAnsi"/>
          <w:sz w:val="18"/>
          <w:szCs w:val="18"/>
        </w:rPr>
        <w:br/>
      </w:r>
      <w:r w:rsidR="00125598" w:rsidRPr="007A6D5E">
        <w:rPr>
          <w:rFonts w:eastAsia="Times New Roman" w:cstheme="minorHAnsi"/>
          <w:b/>
          <w:bCs/>
          <w:color w:val="0000FF"/>
          <w:sz w:val="18"/>
          <w:szCs w:val="18"/>
        </w:rPr>
        <w:t xml:space="preserve">3. Servet-i </w:t>
      </w:r>
      <w:proofErr w:type="spellStart"/>
      <w:r w:rsidR="00125598" w:rsidRPr="007A6D5E">
        <w:rPr>
          <w:rFonts w:eastAsia="Times New Roman" w:cstheme="minorHAnsi"/>
          <w:b/>
          <w:bCs/>
          <w:color w:val="0000FF"/>
          <w:sz w:val="18"/>
          <w:szCs w:val="18"/>
        </w:rPr>
        <w:t>Fünun</w:t>
      </w:r>
      <w:proofErr w:type="spellEnd"/>
      <w:r w:rsidR="00125598" w:rsidRPr="007A6D5E">
        <w:rPr>
          <w:rFonts w:eastAsia="Times New Roman" w:cstheme="minorHAnsi"/>
          <w:b/>
          <w:bCs/>
          <w:color w:val="0000FF"/>
          <w:sz w:val="18"/>
          <w:szCs w:val="18"/>
        </w:rPr>
        <w:t xml:space="preserve"> şairlerinden Tevfik Fikret’in şiirlerinde Servet-i </w:t>
      </w:r>
      <w:proofErr w:type="spellStart"/>
      <w:r w:rsidR="00125598" w:rsidRPr="007A6D5E">
        <w:rPr>
          <w:rFonts w:eastAsia="Times New Roman" w:cstheme="minorHAnsi"/>
          <w:b/>
          <w:bCs/>
          <w:color w:val="0000FF"/>
          <w:sz w:val="18"/>
          <w:szCs w:val="18"/>
        </w:rPr>
        <w:t>Fünun</w:t>
      </w:r>
      <w:proofErr w:type="spellEnd"/>
      <w:r w:rsidR="00125598" w:rsidRPr="007A6D5E">
        <w:rPr>
          <w:rFonts w:eastAsia="Times New Roman" w:cstheme="minorHAnsi"/>
          <w:b/>
          <w:bCs/>
          <w:color w:val="0000FF"/>
          <w:sz w:val="18"/>
          <w:szCs w:val="18"/>
        </w:rPr>
        <w:t xml:space="preserve"> edebiyatına ters düşen özelliklerden dördünü yazınız.</w:t>
      </w:r>
      <w:r w:rsidR="00125598" w:rsidRPr="00125598">
        <w:rPr>
          <w:rFonts w:eastAsia="Times New Roman" w:cstheme="minorHAnsi"/>
          <w:b/>
          <w:bCs/>
          <w:color w:val="0000FF"/>
          <w:sz w:val="18"/>
          <w:szCs w:val="18"/>
        </w:rPr>
        <w:br/>
      </w:r>
      <w:r w:rsidR="00125598" w:rsidRPr="00125598">
        <w:rPr>
          <w:rFonts w:eastAsia="Times New Roman" w:cstheme="minorHAnsi"/>
          <w:sz w:val="18"/>
          <w:szCs w:val="18"/>
        </w:rPr>
        <w:t>* Şermin adlı şiirde hece ölçüsünü kullanması</w:t>
      </w:r>
      <w:r w:rsidR="00125598" w:rsidRPr="00125598">
        <w:rPr>
          <w:rFonts w:eastAsia="Times New Roman" w:cstheme="minorHAnsi"/>
          <w:sz w:val="18"/>
          <w:szCs w:val="18"/>
        </w:rPr>
        <w:br/>
        <w:t>* Bazı şiirlerinde toplumsal konulara yer vermesi</w:t>
      </w:r>
      <w:r w:rsidR="00125598" w:rsidRPr="00125598">
        <w:rPr>
          <w:rFonts w:eastAsia="Times New Roman" w:cstheme="minorHAnsi"/>
          <w:sz w:val="18"/>
          <w:szCs w:val="18"/>
        </w:rPr>
        <w:br/>
        <w:t xml:space="preserve">* Servet-i </w:t>
      </w:r>
      <w:proofErr w:type="spellStart"/>
      <w:r w:rsidR="00125598" w:rsidRPr="00125598">
        <w:rPr>
          <w:rFonts w:eastAsia="Times New Roman" w:cstheme="minorHAnsi"/>
          <w:sz w:val="18"/>
          <w:szCs w:val="18"/>
        </w:rPr>
        <w:t>Fünun</w:t>
      </w:r>
      <w:proofErr w:type="spellEnd"/>
      <w:r w:rsidR="00125598" w:rsidRPr="00125598">
        <w:rPr>
          <w:rFonts w:eastAsia="Times New Roman" w:cstheme="minorHAnsi"/>
          <w:sz w:val="18"/>
          <w:szCs w:val="18"/>
        </w:rPr>
        <w:t xml:space="preserve"> topluluğu dağıldıktan sonra toplum için sanat anlayışını benimsemesi</w:t>
      </w:r>
      <w:r w:rsidR="00125598" w:rsidRPr="00125598">
        <w:rPr>
          <w:rFonts w:eastAsia="Times New Roman" w:cstheme="minorHAnsi"/>
          <w:sz w:val="18"/>
          <w:szCs w:val="18"/>
        </w:rPr>
        <w:br/>
        <w:t>* Bazı şiirlerinde yalın ve anlaşılır bir dil kullanması</w:t>
      </w:r>
      <w:r w:rsidR="00125598" w:rsidRPr="00125598">
        <w:rPr>
          <w:rFonts w:eastAsia="Times New Roman" w:cstheme="minorHAnsi"/>
          <w:sz w:val="18"/>
          <w:szCs w:val="18"/>
        </w:rPr>
        <w:br/>
      </w:r>
      <w:r w:rsidR="00125598" w:rsidRPr="007A6D5E">
        <w:rPr>
          <w:rFonts w:eastAsia="Times New Roman" w:cstheme="minorHAnsi"/>
          <w:b/>
          <w:bCs/>
          <w:color w:val="0000FF"/>
          <w:sz w:val="18"/>
          <w:szCs w:val="18"/>
        </w:rPr>
        <w:t> 4. Cenap Şehabettin'in şiirlerinin özelliklerini dört maddede anlatınız.</w:t>
      </w:r>
      <w:r w:rsidR="00125598" w:rsidRPr="00125598">
        <w:rPr>
          <w:rFonts w:eastAsia="Times New Roman" w:cstheme="minorHAnsi"/>
          <w:b/>
          <w:bCs/>
          <w:color w:val="0000FF"/>
          <w:sz w:val="18"/>
          <w:szCs w:val="18"/>
        </w:rPr>
        <w:br/>
      </w:r>
      <w:r w:rsidR="00125598" w:rsidRPr="00125598">
        <w:rPr>
          <w:rFonts w:eastAsia="Times New Roman" w:cstheme="minorHAnsi"/>
          <w:sz w:val="18"/>
          <w:szCs w:val="18"/>
        </w:rPr>
        <w:t>*Daha önce duyulmamış tamlamalar kullanmıştır.</w:t>
      </w:r>
      <w:r w:rsidR="00125598" w:rsidRPr="00125598">
        <w:rPr>
          <w:rFonts w:eastAsia="Times New Roman" w:cstheme="minorHAnsi"/>
          <w:sz w:val="18"/>
          <w:szCs w:val="18"/>
        </w:rPr>
        <w:br/>
        <w:t>*.Tabiat, aşk, kadın gibi konuları işlemiştir.</w:t>
      </w:r>
      <w:r w:rsidR="00125598" w:rsidRPr="00125598">
        <w:rPr>
          <w:rFonts w:eastAsia="Times New Roman" w:cstheme="minorHAnsi"/>
          <w:sz w:val="18"/>
          <w:szCs w:val="18"/>
        </w:rPr>
        <w:br/>
        <w:t>*Sanat için sanat anlayışına bağlıdır.</w:t>
      </w:r>
      <w:r w:rsidR="00125598" w:rsidRPr="00125598">
        <w:rPr>
          <w:rFonts w:eastAsia="Times New Roman" w:cstheme="minorHAnsi"/>
          <w:sz w:val="18"/>
          <w:szCs w:val="18"/>
        </w:rPr>
        <w:br/>
        <w:t>*Sembolizmden etkilenmiştir.</w:t>
      </w:r>
      <w:r w:rsidR="00125598" w:rsidRPr="00125598">
        <w:rPr>
          <w:rFonts w:eastAsia="Times New Roman" w:cstheme="minorHAnsi"/>
          <w:sz w:val="18"/>
          <w:szCs w:val="18"/>
        </w:rPr>
        <w:br/>
      </w:r>
      <w:r w:rsidR="00125598" w:rsidRPr="007A6D5E">
        <w:rPr>
          <w:rFonts w:eastAsia="Times New Roman" w:cstheme="minorHAnsi"/>
          <w:b/>
          <w:bCs/>
          <w:color w:val="0000FF"/>
          <w:sz w:val="18"/>
          <w:szCs w:val="18"/>
        </w:rPr>
        <w:t>5. Aşağıdaki cümlelerin doğru-yanlış (D/Y) olarak değerlendiriniz.</w:t>
      </w:r>
      <w:r w:rsidR="00125598" w:rsidRPr="00125598">
        <w:rPr>
          <w:rFonts w:eastAsia="Times New Roman" w:cstheme="minorHAnsi"/>
          <w:b/>
          <w:bCs/>
          <w:color w:val="0000FF"/>
          <w:sz w:val="18"/>
          <w:szCs w:val="18"/>
        </w:rPr>
        <w:br/>
      </w:r>
      <w:r w:rsidR="00125598" w:rsidRPr="00125598">
        <w:rPr>
          <w:rFonts w:eastAsia="Times New Roman" w:cstheme="minorHAnsi"/>
          <w:color w:val="000000"/>
          <w:sz w:val="18"/>
          <w:szCs w:val="18"/>
        </w:rPr>
        <w:t xml:space="preserve">( D  ) </w:t>
      </w:r>
      <w:proofErr w:type="spellStart"/>
      <w:r w:rsidR="00125598" w:rsidRPr="00125598">
        <w:rPr>
          <w:rFonts w:eastAsia="Times New Roman" w:cstheme="minorHAnsi"/>
          <w:color w:val="000000"/>
          <w:sz w:val="18"/>
          <w:szCs w:val="18"/>
        </w:rPr>
        <w:t>Servetifünun</w:t>
      </w:r>
      <w:proofErr w:type="spellEnd"/>
      <w:r w:rsidR="00125598" w:rsidRPr="00125598">
        <w:rPr>
          <w:rFonts w:eastAsia="Times New Roman" w:cstheme="minorHAnsi"/>
          <w:color w:val="000000"/>
          <w:sz w:val="18"/>
          <w:szCs w:val="18"/>
        </w:rPr>
        <w:t xml:space="preserve"> şiirinde en çok aşk, kadın, doğa ve aile yaşamı temaları işlenmiştir.</w:t>
      </w:r>
      <w:r w:rsidR="00125598" w:rsidRPr="00125598">
        <w:rPr>
          <w:rFonts w:eastAsia="Times New Roman" w:cstheme="minorHAnsi"/>
          <w:color w:val="0000FF"/>
          <w:sz w:val="18"/>
          <w:szCs w:val="18"/>
        </w:rPr>
        <w:br/>
      </w:r>
      <w:r w:rsidR="00125598" w:rsidRPr="00125598">
        <w:rPr>
          <w:rFonts w:eastAsia="Times New Roman" w:cstheme="minorHAnsi"/>
          <w:color w:val="000000"/>
          <w:sz w:val="18"/>
          <w:szCs w:val="18"/>
        </w:rPr>
        <w:t xml:space="preserve">( Y  ) </w:t>
      </w:r>
      <w:proofErr w:type="spellStart"/>
      <w:r w:rsidR="00125598" w:rsidRPr="00125598">
        <w:rPr>
          <w:rFonts w:eastAsia="Times New Roman" w:cstheme="minorHAnsi"/>
          <w:color w:val="000000"/>
          <w:sz w:val="18"/>
          <w:szCs w:val="18"/>
        </w:rPr>
        <w:t>Servetifünun</w:t>
      </w:r>
      <w:proofErr w:type="spellEnd"/>
      <w:r w:rsidR="00125598" w:rsidRPr="00125598">
        <w:rPr>
          <w:rFonts w:eastAsia="Times New Roman" w:cstheme="minorHAnsi"/>
          <w:color w:val="000000"/>
          <w:sz w:val="18"/>
          <w:szCs w:val="18"/>
        </w:rPr>
        <w:t xml:space="preserve"> şairleri, sanat toplum içindir anlayışına bağlıdırlar.</w:t>
      </w:r>
      <w:r w:rsidR="00125598" w:rsidRPr="00125598">
        <w:rPr>
          <w:rFonts w:eastAsia="Times New Roman" w:cstheme="minorHAnsi"/>
          <w:color w:val="0000FF"/>
          <w:sz w:val="18"/>
          <w:szCs w:val="18"/>
        </w:rPr>
        <w:br/>
      </w:r>
      <w:r w:rsidR="00125598" w:rsidRPr="00125598">
        <w:rPr>
          <w:rFonts w:eastAsia="Times New Roman" w:cstheme="minorHAnsi"/>
          <w:color w:val="000000"/>
          <w:sz w:val="18"/>
          <w:szCs w:val="18"/>
        </w:rPr>
        <w:t xml:space="preserve">( Y  ) </w:t>
      </w:r>
      <w:proofErr w:type="spellStart"/>
      <w:r w:rsidR="00125598" w:rsidRPr="00125598">
        <w:rPr>
          <w:rFonts w:eastAsia="Times New Roman" w:cstheme="minorHAnsi"/>
          <w:color w:val="000000"/>
          <w:sz w:val="18"/>
          <w:szCs w:val="18"/>
        </w:rPr>
        <w:t>Servetifünun</w:t>
      </w:r>
      <w:proofErr w:type="spellEnd"/>
      <w:r w:rsidR="00125598" w:rsidRPr="00125598">
        <w:rPr>
          <w:rFonts w:eastAsia="Times New Roman" w:cstheme="minorHAnsi"/>
          <w:color w:val="000000"/>
          <w:sz w:val="18"/>
          <w:szCs w:val="18"/>
        </w:rPr>
        <w:t xml:space="preserve"> döneminde bütünüyle Divan edebiyatı anlayışına uygun şiirler yazılmıştır.</w:t>
      </w:r>
      <w:r w:rsidR="00125598" w:rsidRPr="00125598">
        <w:rPr>
          <w:rFonts w:eastAsia="Times New Roman" w:cstheme="minorHAnsi"/>
          <w:color w:val="0000FF"/>
          <w:sz w:val="18"/>
          <w:szCs w:val="18"/>
        </w:rPr>
        <w:br/>
      </w:r>
      <w:r w:rsidR="00125598" w:rsidRPr="00125598">
        <w:rPr>
          <w:rFonts w:eastAsia="Times New Roman" w:cstheme="minorHAnsi"/>
          <w:color w:val="000000"/>
          <w:sz w:val="18"/>
          <w:szCs w:val="18"/>
        </w:rPr>
        <w:t xml:space="preserve">( D  ) </w:t>
      </w:r>
      <w:proofErr w:type="spellStart"/>
      <w:r w:rsidR="00125598" w:rsidRPr="00125598">
        <w:rPr>
          <w:rFonts w:eastAsia="Times New Roman" w:cstheme="minorHAnsi"/>
          <w:color w:val="000000"/>
          <w:sz w:val="18"/>
          <w:szCs w:val="18"/>
        </w:rPr>
        <w:t>Servetifünun</w:t>
      </w:r>
      <w:proofErr w:type="spellEnd"/>
      <w:r w:rsidR="00125598" w:rsidRPr="00125598">
        <w:rPr>
          <w:rFonts w:eastAsia="Times New Roman" w:cstheme="minorHAnsi"/>
          <w:color w:val="000000"/>
          <w:sz w:val="18"/>
          <w:szCs w:val="18"/>
        </w:rPr>
        <w:t xml:space="preserve"> şiirinde Fransız edebiyatı esas alınmıştır.</w:t>
      </w:r>
      <w:r w:rsidR="00125598" w:rsidRPr="00125598">
        <w:rPr>
          <w:rFonts w:eastAsia="Times New Roman" w:cstheme="minorHAnsi"/>
          <w:color w:val="0000FF"/>
          <w:sz w:val="18"/>
          <w:szCs w:val="18"/>
        </w:rPr>
        <w:br/>
      </w:r>
      <w:r w:rsidR="00125598" w:rsidRPr="00125598">
        <w:rPr>
          <w:rFonts w:eastAsia="Times New Roman" w:cstheme="minorHAnsi"/>
          <w:color w:val="000000"/>
          <w:sz w:val="18"/>
          <w:szCs w:val="18"/>
        </w:rPr>
        <w:t xml:space="preserve">( D ) </w:t>
      </w:r>
      <w:proofErr w:type="spellStart"/>
      <w:r w:rsidR="00125598" w:rsidRPr="00125598">
        <w:rPr>
          <w:rFonts w:eastAsia="Times New Roman" w:cstheme="minorHAnsi"/>
          <w:color w:val="000000"/>
          <w:sz w:val="18"/>
          <w:szCs w:val="18"/>
        </w:rPr>
        <w:t>Servetifünuncular</w:t>
      </w:r>
      <w:proofErr w:type="spellEnd"/>
      <w:r w:rsidR="00125598" w:rsidRPr="00125598">
        <w:rPr>
          <w:rFonts w:eastAsia="Times New Roman" w:cstheme="minorHAnsi"/>
          <w:color w:val="000000"/>
          <w:sz w:val="18"/>
          <w:szCs w:val="18"/>
        </w:rPr>
        <w:t xml:space="preserve"> "kulak için kafiye" anlayışını benimsemişlerdir.</w:t>
      </w:r>
      <w:r w:rsidR="00125598" w:rsidRPr="00125598">
        <w:rPr>
          <w:rFonts w:eastAsia="Times New Roman" w:cstheme="minorHAnsi"/>
          <w:color w:val="0000FF"/>
          <w:sz w:val="18"/>
          <w:szCs w:val="18"/>
        </w:rPr>
        <w:br/>
      </w:r>
      <w:r w:rsidR="00125598" w:rsidRPr="00125598">
        <w:rPr>
          <w:rFonts w:eastAsia="Times New Roman" w:cstheme="minorHAnsi"/>
          <w:color w:val="000000"/>
          <w:sz w:val="18"/>
          <w:szCs w:val="18"/>
        </w:rPr>
        <w:t xml:space="preserve">( Y  ) </w:t>
      </w:r>
      <w:proofErr w:type="spellStart"/>
      <w:r w:rsidR="00125598" w:rsidRPr="00125598">
        <w:rPr>
          <w:rFonts w:eastAsia="Times New Roman" w:cstheme="minorHAnsi"/>
          <w:color w:val="000000"/>
          <w:sz w:val="18"/>
          <w:szCs w:val="18"/>
        </w:rPr>
        <w:t>Servetifünuncular</w:t>
      </w:r>
      <w:proofErr w:type="spellEnd"/>
      <w:r w:rsidR="00125598" w:rsidRPr="00125598">
        <w:rPr>
          <w:rFonts w:eastAsia="Times New Roman" w:cstheme="minorHAnsi"/>
          <w:color w:val="000000"/>
          <w:sz w:val="18"/>
          <w:szCs w:val="18"/>
        </w:rPr>
        <w:t xml:space="preserve"> dilde sadeleşme hareketini başlatmışlardır.</w:t>
      </w:r>
      <w:r w:rsidR="00125598" w:rsidRPr="00125598">
        <w:rPr>
          <w:rFonts w:eastAsia="Times New Roman" w:cstheme="minorHAnsi"/>
          <w:color w:val="000000"/>
          <w:sz w:val="18"/>
          <w:szCs w:val="18"/>
        </w:rPr>
        <w:br/>
        <w:t xml:space="preserve">( D  ) </w:t>
      </w:r>
      <w:proofErr w:type="spellStart"/>
      <w:r w:rsidR="00125598" w:rsidRPr="00125598">
        <w:rPr>
          <w:rFonts w:eastAsia="Times New Roman" w:cstheme="minorHAnsi"/>
          <w:color w:val="000000"/>
          <w:sz w:val="18"/>
          <w:szCs w:val="18"/>
        </w:rPr>
        <w:t>Servetifünun</w:t>
      </w:r>
      <w:proofErr w:type="spellEnd"/>
      <w:r w:rsidR="00125598" w:rsidRPr="00125598">
        <w:rPr>
          <w:rFonts w:eastAsia="Times New Roman" w:cstheme="minorHAnsi"/>
          <w:color w:val="000000"/>
          <w:sz w:val="18"/>
          <w:szCs w:val="18"/>
        </w:rPr>
        <w:t xml:space="preserve"> döneminde şiir dili değişmiştir.</w:t>
      </w:r>
      <w:r w:rsidR="00125598" w:rsidRPr="00125598">
        <w:rPr>
          <w:rFonts w:eastAsia="Times New Roman" w:cstheme="minorHAnsi"/>
          <w:color w:val="000000"/>
          <w:sz w:val="18"/>
          <w:szCs w:val="18"/>
        </w:rPr>
        <w:br/>
        <w:t xml:space="preserve">( D  ) Noktalama işaretleri ilk defa şiire </w:t>
      </w:r>
      <w:proofErr w:type="spellStart"/>
      <w:r w:rsidR="00125598" w:rsidRPr="00125598">
        <w:rPr>
          <w:rFonts w:eastAsia="Times New Roman" w:cstheme="minorHAnsi"/>
          <w:color w:val="000000"/>
          <w:sz w:val="18"/>
          <w:szCs w:val="18"/>
        </w:rPr>
        <w:t>Servetifünun</w:t>
      </w:r>
      <w:proofErr w:type="spellEnd"/>
      <w:r w:rsidR="00125598" w:rsidRPr="00125598">
        <w:rPr>
          <w:rFonts w:eastAsia="Times New Roman" w:cstheme="minorHAnsi"/>
          <w:color w:val="000000"/>
          <w:sz w:val="18"/>
          <w:szCs w:val="18"/>
        </w:rPr>
        <w:t xml:space="preserve"> şiiriyle girmiştir.</w:t>
      </w:r>
      <w:r w:rsidR="00125598" w:rsidRPr="00125598">
        <w:rPr>
          <w:rFonts w:eastAsia="Times New Roman" w:cstheme="minorHAnsi"/>
          <w:color w:val="000000"/>
          <w:sz w:val="18"/>
          <w:szCs w:val="18"/>
        </w:rPr>
        <w:br/>
        <w:t>( D  ) Şiir sadece toplumun sorunlarını savunan bir araç olmaktan çıkarılmıştır.</w:t>
      </w:r>
      <w:r w:rsidR="00125598" w:rsidRPr="00125598">
        <w:rPr>
          <w:rFonts w:eastAsia="Times New Roman" w:cstheme="minorHAnsi"/>
          <w:color w:val="000000"/>
          <w:sz w:val="18"/>
          <w:szCs w:val="18"/>
        </w:rPr>
        <w:br/>
        <w:t>( D  ) Şiirlerde doğa betimlemelerinin yoğun etkisi görülmüştür.</w:t>
      </w:r>
      <w:r w:rsidR="00125598" w:rsidRPr="00125598">
        <w:rPr>
          <w:rFonts w:eastAsia="Times New Roman" w:cstheme="minorHAnsi"/>
          <w:color w:val="000000"/>
          <w:sz w:val="18"/>
          <w:szCs w:val="18"/>
        </w:rPr>
        <w:br/>
        <w:t>( Y  ) Duyguya önem verilmemiş, düşünce öne çıkarılmıştır.</w:t>
      </w:r>
      <w:r w:rsidR="00125598" w:rsidRPr="00125598">
        <w:rPr>
          <w:rFonts w:eastAsia="Times New Roman" w:cstheme="minorHAnsi"/>
          <w:color w:val="000000"/>
          <w:sz w:val="18"/>
          <w:szCs w:val="18"/>
        </w:rPr>
        <w:br/>
        <w:t>( D  ) Kafiyede, şekilden çok ses benzerliğine önem vermişlerdir.</w:t>
      </w:r>
      <w:r w:rsidR="00125598" w:rsidRPr="00125598">
        <w:rPr>
          <w:rFonts w:eastAsia="Times New Roman" w:cstheme="minorHAnsi"/>
          <w:color w:val="000000"/>
          <w:sz w:val="18"/>
          <w:szCs w:val="18"/>
        </w:rPr>
        <w:br/>
        <w:t>( D  ) Konu birliğine, bütün güzelliğine önem vermişlerdir.</w:t>
      </w:r>
      <w:r w:rsidR="00125598" w:rsidRPr="00125598">
        <w:rPr>
          <w:rFonts w:eastAsia="Times New Roman" w:cstheme="minorHAnsi"/>
          <w:color w:val="000000"/>
          <w:sz w:val="18"/>
          <w:szCs w:val="18"/>
        </w:rPr>
        <w:br/>
        <w:t>( D  ) Nazmı nesre yaklaştırmışlardır.</w:t>
      </w:r>
      <w:r w:rsidR="00125598" w:rsidRPr="00125598">
        <w:rPr>
          <w:rFonts w:eastAsia="Times New Roman" w:cstheme="minorHAnsi"/>
          <w:color w:val="000000"/>
          <w:sz w:val="18"/>
          <w:szCs w:val="18"/>
        </w:rPr>
        <w:br/>
        <w:t>( D  ) Konuyla vezin arasında bir ahenk ilgisi aramışlardır.</w:t>
      </w:r>
      <w:r w:rsidR="00125598" w:rsidRPr="00125598">
        <w:rPr>
          <w:rFonts w:eastAsia="Times New Roman" w:cstheme="minorHAnsi"/>
          <w:color w:val="000000"/>
          <w:sz w:val="18"/>
          <w:szCs w:val="18"/>
        </w:rPr>
        <w:br/>
        <w:t>( Y  ) Herkesin anlayabileceği bir dil kullanışlardır.</w:t>
      </w:r>
      <w:r w:rsidR="00FD1894" w:rsidRPr="007A6D5E">
        <w:rPr>
          <w:rFonts w:eastAsia="Times New Roman" w:cstheme="minorHAnsi"/>
          <w:color w:val="000000"/>
          <w:sz w:val="18"/>
          <w:szCs w:val="18"/>
        </w:rPr>
        <w:br/>
      </w:r>
      <w:r w:rsidR="00125598" w:rsidRPr="007A6D5E">
        <w:rPr>
          <w:rFonts w:eastAsia="Times New Roman" w:cstheme="minorHAnsi"/>
          <w:b/>
          <w:bCs/>
          <w:color w:val="0000FF"/>
          <w:sz w:val="18"/>
          <w:szCs w:val="18"/>
        </w:rPr>
        <w:t>6.Aşağıdaki eserlerin hangi şairlerle eserleri eşleştiriniz.</w:t>
      </w:r>
    </w:p>
    <w:tbl>
      <w:tblPr>
        <w:tblW w:w="5880" w:type="dxa"/>
        <w:tblCellSpacing w:w="15" w:type="dxa"/>
        <w:tblCellMar>
          <w:top w:w="15" w:type="dxa"/>
          <w:left w:w="15" w:type="dxa"/>
          <w:bottom w:w="15" w:type="dxa"/>
          <w:right w:w="15" w:type="dxa"/>
        </w:tblCellMar>
        <w:tblLook w:val="04A0" w:firstRow="1" w:lastRow="0" w:firstColumn="1" w:lastColumn="0" w:noHBand="0" w:noVBand="1"/>
      </w:tblPr>
      <w:tblGrid>
        <w:gridCol w:w="2659"/>
        <w:gridCol w:w="3221"/>
      </w:tblGrid>
      <w:tr w:rsidR="00125598" w:rsidRPr="00125598" w:rsidTr="00125598">
        <w:trPr>
          <w:tblCellSpacing w:w="15" w:type="dxa"/>
        </w:trPr>
        <w:tc>
          <w:tcPr>
            <w:tcW w:w="1950" w:type="dxa"/>
            <w:vAlign w:val="center"/>
            <w:hideMark/>
          </w:tcPr>
          <w:p w:rsidR="00125598" w:rsidRPr="00125598" w:rsidRDefault="00125598" w:rsidP="00125598">
            <w:pPr>
              <w:spacing w:after="0" w:line="240" w:lineRule="auto"/>
              <w:rPr>
                <w:rFonts w:eastAsia="Times New Roman" w:cstheme="minorHAnsi"/>
                <w:sz w:val="18"/>
                <w:szCs w:val="18"/>
              </w:rPr>
            </w:pPr>
            <w:r w:rsidRPr="00125598">
              <w:rPr>
                <w:rFonts w:eastAsia="Times New Roman" w:cstheme="minorHAnsi"/>
                <w:sz w:val="18"/>
                <w:szCs w:val="18"/>
              </w:rPr>
              <w:t>1.Rübab-ı Şikeste</w:t>
            </w:r>
          </w:p>
        </w:tc>
        <w:tc>
          <w:tcPr>
            <w:tcW w:w="2370" w:type="dxa"/>
            <w:vMerge w:val="restart"/>
            <w:vAlign w:val="center"/>
            <w:hideMark/>
          </w:tcPr>
          <w:p w:rsidR="00125598" w:rsidRPr="00125598" w:rsidRDefault="00125598" w:rsidP="00125598">
            <w:pPr>
              <w:spacing w:after="0" w:line="240" w:lineRule="auto"/>
              <w:rPr>
                <w:rFonts w:eastAsia="Times New Roman" w:cstheme="minorHAnsi"/>
                <w:sz w:val="18"/>
                <w:szCs w:val="18"/>
              </w:rPr>
            </w:pPr>
            <w:proofErr w:type="spellStart"/>
            <w:proofErr w:type="gramStart"/>
            <w:r w:rsidRPr="00125598">
              <w:rPr>
                <w:rFonts w:eastAsia="Times New Roman" w:cstheme="minorHAnsi"/>
                <w:sz w:val="18"/>
                <w:szCs w:val="18"/>
              </w:rPr>
              <w:t>a</w:t>
            </w:r>
            <w:proofErr w:type="gramEnd"/>
            <w:r w:rsidRPr="00125598">
              <w:rPr>
                <w:rFonts w:eastAsia="Times New Roman" w:cstheme="minorHAnsi"/>
                <w:sz w:val="18"/>
                <w:szCs w:val="18"/>
              </w:rPr>
              <w:t>.Tevfik</w:t>
            </w:r>
            <w:proofErr w:type="spellEnd"/>
            <w:r w:rsidRPr="00125598">
              <w:rPr>
                <w:rFonts w:eastAsia="Times New Roman" w:cstheme="minorHAnsi"/>
                <w:sz w:val="18"/>
                <w:szCs w:val="18"/>
              </w:rPr>
              <w:t xml:space="preserve"> Fikret ( 1, 3, 5,7)</w:t>
            </w:r>
          </w:p>
        </w:tc>
      </w:tr>
      <w:tr w:rsidR="00125598" w:rsidRPr="00125598" w:rsidTr="00125598">
        <w:trPr>
          <w:tblCellSpacing w:w="15" w:type="dxa"/>
        </w:trPr>
        <w:tc>
          <w:tcPr>
            <w:tcW w:w="1950" w:type="dxa"/>
            <w:vAlign w:val="center"/>
            <w:hideMark/>
          </w:tcPr>
          <w:p w:rsidR="00125598" w:rsidRPr="00125598" w:rsidRDefault="00125598" w:rsidP="00125598">
            <w:pPr>
              <w:spacing w:after="0" w:line="240" w:lineRule="auto"/>
              <w:rPr>
                <w:rFonts w:eastAsia="Times New Roman" w:cstheme="minorHAnsi"/>
                <w:sz w:val="18"/>
                <w:szCs w:val="18"/>
              </w:rPr>
            </w:pPr>
            <w:r w:rsidRPr="00125598">
              <w:rPr>
                <w:rFonts w:eastAsia="Times New Roman" w:cstheme="minorHAnsi"/>
                <w:sz w:val="18"/>
                <w:szCs w:val="18"/>
              </w:rPr>
              <w:t>2.Tâmât</w:t>
            </w:r>
          </w:p>
        </w:tc>
        <w:tc>
          <w:tcPr>
            <w:tcW w:w="0" w:type="auto"/>
            <w:vMerge/>
            <w:vAlign w:val="center"/>
            <w:hideMark/>
          </w:tcPr>
          <w:p w:rsidR="00125598" w:rsidRPr="00125598" w:rsidRDefault="00125598" w:rsidP="00125598">
            <w:pPr>
              <w:spacing w:after="0" w:line="240" w:lineRule="auto"/>
              <w:rPr>
                <w:rFonts w:eastAsia="Times New Roman" w:cstheme="minorHAnsi"/>
                <w:sz w:val="18"/>
                <w:szCs w:val="18"/>
              </w:rPr>
            </w:pPr>
          </w:p>
        </w:tc>
      </w:tr>
      <w:tr w:rsidR="00125598" w:rsidRPr="00125598" w:rsidTr="00125598">
        <w:trPr>
          <w:tblCellSpacing w:w="15" w:type="dxa"/>
        </w:trPr>
        <w:tc>
          <w:tcPr>
            <w:tcW w:w="1950" w:type="dxa"/>
            <w:vAlign w:val="center"/>
            <w:hideMark/>
          </w:tcPr>
          <w:p w:rsidR="00125598" w:rsidRPr="00125598" w:rsidRDefault="00125598" w:rsidP="00125598">
            <w:pPr>
              <w:spacing w:after="0" w:line="240" w:lineRule="auto"/>
              <w:rPr>
                <w:rFonts w:eastAsia="Times New Roman" w:cstheme="minorHAnsi"/>
                <w:sz w:val="18"/>
                <w:szCs w:val="18"/>
              </w:rPr>
            </w:pPr>
            <w:r w:rsidRPr="00125598">
              <w:rPr>
                <w:rFonts w:eastAsia="Times New Roman" w:cstheme="minorHAnsi"/>
                <w:sz w:val="18"/>
                <w:szCs w:val="18"/>
              </w:rPr>
              <w:t>3.Haluk’un Defteri</w:t>
            </w:r>
          </w:p>
        </w:tc>
        <w:tc>
          <w:tcPr>
            <w:tcW w:w="2370" w:type="dxa"/>
            <w:vMerge w:val="restart"/>
            <w:vAlign w:val="center"/>
            <w:hideMark/>
          </w:tcPr>
          <w:p w:rsidR="00125598" w:rsidRPr="00125598" w:rsidRDefault="00125598" w:rsidP="00125598">
            <w:pPr>
              <w:spacing w:after="0" w:line="240" w:lineRule="auto"/>
              <w:rPr>
                <w:rFonts w:eastAsia="Times New Roman" w:cstheme="minorHAnsi"/>
                <w:sz w:val="18"/>
                <w:szCs w:val="18"/>
              </w:rPr>
            </w:pPr>
            <w:proofErr w:type="spellStart"/>
            <w:proofErr w:type="gramStart"/>
            <w:r w:rsidRPr="00125598">
              <w:rPr>
                <w:rFonts w:eastAsia="Times New Roman" w:cstheme="minorHAnsi"/>
                <w:sz w:val="18"/>
                <w:szCs w:val="18"/>
              </w:rPr>
              <w:t>b</w:t>
            </w:r>
            <w:proofErr w:type="gramEnd"/>
            <w:r w:rsidRPr="00125598">
              <w:rPr>
                <w:rFonts w:eastAsia="Times New Roman" w:cstheme="minorHAnsi"/>
                <w:sz w:val="18"/>
                <w:szCs w:val="18"/>
              </w:rPr>
              <w:t>.Cenap</w:t>
            </w:r>
            <w:proofErr w:type="spellEnd"/>
            <w:r w:rsidRPr="00125598">
              <w:rPr>
                <w:rFonts w:eastAsia="Times New Roman" w:cstheme="minorHAnsi"/>
                <w:sz w:val="18"/>
                <w:szCs w:val="18"/>
              </w:rPr>
              <w:t xml:space="preserve"> Şahabettin (2)</w:t>
            </w:r>
          </w:p>
        </w:tc>
      </w:tr>
      <w:tr w:rsidR="00125598" w:rsidRPr="00125598" w:rsidTr="00125598">
        <w:trPr>
          <w:tblCellSpacing w:w="15" w:type="dxa"/>
        </w:trPr>
        <w:tc>
          <w:tcPr>
            <w:tcW w:w="1950" w:type="dxa"/>
            <w:vAlign w:val="center"/>
            <w:hideMark/>
          </w:tcPr>
          <w:p w:rsidR="00125598" w:rsidRPr="00125598" w:rsidRDefault="00125598" w:rsidP="00125598">
            <w:pPr>
              <w:spacing w:after="0" w:line="240" w:lineRule="auto"/>
              <w:rPr>
                <w:rFonts w:eastAsia="Times New Roman" w:cstheme="minorHAnsi"/>
                <w:sz w:val="18"/>
                <w:szCs w:val="18"/>
              </w:rPr>
            </w:pPr>
            <w:r w:rsidRPr="00125598">
              <w:rPr>
                <w:rFonts w:eastAsia="Times New Roman" w:cstheme="minorHAnsi"/>
                <w:sz w:val="18"/>
                <w:szCs w:val="18"/>
              </w:rPr>
              <w:t>4.Lâne-i Melâl</w:t>
            </w:r>
          </w:p>
        </w:tc>
        <w:tc>
          <w:tcPr>
            <w:tcW w:w="0" w:type="auto"/>
            <w:vMerge/>
            <w:vAlign w:val="center"/>
            <w:hideMark/>
          </w:tcPr>
          <w:p w:rsidR="00125598" w:rsidRPr="00125598" w:rsidRDefault="00125598" w:rsidP="00125598">
            <w:pPr>
              <w:spacing w:after="0" w:line="240" w:lineRule="auto"/>
              <w:rPr>
                <w:rFonts w:eastAsia="Times New Roman" w:cstheme="minorHAnsi"/>
                <w:sz w:val="18"/>
                <w:szCs w:val="18"/>
              </w:rPr>
            </w:pPr>
          </w:p>
        </w:tc>
      </w:tr>
      <w:tr w:rsidR="00125598" w:rsidRPr="00125598" w:rsidTr="00125598">
        <w:trPr>
          <w:tblCellSpacing w:w="15" w:type="dxa"/>
        </w:trPr>
        <w:tc>
          <w:tcPr>
            <w:tcW w:w="1950" w:type="dxa"/>
            <w:vAlign w:val="center"/>
            <w:hideMark/>
          </w:tcPr>
          <w:p w:rsidR="00125598" w:rsidRPr="00125598" w:rsidRDefault="00125598" w:rsidP="00125598">
            <w:pPr>
              <w:spacing w:after="0" w:line="240" w:lineRule="auto"/>
              <w:rPr>
                <w:rFonts w:eastAsia="Times New Roman" w:cstheme="minorHAnsi"/>
                <w:sz w:val="18"/>
                <w:szCs w:val="18"/>
              </w:rPr>
            </w:pPr>
            <w:r w:rsidRPr="00125598">
              <w:rPr>
                <w:rFonts w:eastAsia="Times New Roman" w:cstheme="minorHAnsi"/>
                <w:sz w:val="18"/>
                <w:szCs w:val="18"/>
              </w:rPr>
              <w:t>5.Tarih-i Kadim</w:t>
            </w:r>
          </w:p>
        </w:tc>
        <w:tc>
          <w:tcPr>
            <w:tcW w:w="2370" w:type="dxa"/>
            <w:vMerge w:val="restart"/>
            <w:vAlign w:val="center"/>
            <w:hideMark/>
          </w:tcPr>
          <w:p w:rsidR="00125598" w:rsidRPr="00125598" w:rsidRDefault="00125598" w:rsidP="00A94043">
            <w:pPr>
              <w:spacing w:after="0" w:line="240" w:lineRule="auto"/>
              <w:rPr>
                <w:rFonts w:eastAsia="Times New Roman" w:cstheme="minorHAnsi"/>
                <w:sz w:val="18"/>
                <w:szCs w:val="18"/>
              </w:rPr>
            </w:pPr>
            <w:proofErr w:type="spellStart"/>
            <w:proofErr w:type="gramStart"/>
            <w:r w:rsidRPr="00125598">
              <w:rPr>
                <w:rFonts w:eastAsia="Times New Roman" w:cstheme="minorHAnsi"/>
                <w:sz w:val="18"/>
                <w:szCs w:val="18"/>
              </w:rPr>
              <w:t>c</w:t>
            </w:r>
            <w:proofErr w:type="gramEnd"/>
            <w:r w:rsidRPr="00125598">
              <w:rPr>
                <w:rFonts w:eastAsia="Times New Roman" w:cstheme="minorHAnsi"/>
                <w:sz w:val="18"/>
                <w:szCs w:val="18"/>
              </w:rPr>
              <w:t>.Hüseyin</w:t>
            </w:r>
            <w:proofErr w:type="spellEnd"/>
            <w:r w:rsidRPr="00125598">
              <w:rPr>
                <w:rFonts w:eastAsia="Times New Roman" w:cstheme="minorHAnsi"/>
                <w:sz w:val="18"/>
                <w:szCs w:val="18"/>
              </w:rPr>
              <w:t xml:space="preserve"> </w:t>
            </w:r>
            <w:r w:rsidR="00A94043">
              <w:rPr>
                <w:rFonts w:eastAsia="Times New Roman" w:cstheme="minorHAnsi"/>
                <w:sz w:val="18"/>
                <w:szCs w:val="18"/>
              </w:rPr>
              <w:t>Suat</w:t>
            </w:r>
            <w:r w:rsidRPr="00125598">
              <w:rPr>
                <w:rFonts w:eastAsia="Times New Roman" w:cstheme="minorHAnsi"/>
                <w:sz w:val="18"/>
                <w:szCs w:val="18"/>
              </w:rPr>
              <w:t xml:space="preserve"> Yalçın (4,8)</w:t>
            </w:r>
          </w:p>
        </w:tc>
      </w:tr>
      <w:tr w:rsidR="00125598" w:rsidRPr="00125598" w:rsidTr="00125598">
        <w:trPr>
          <w:tblCellSpacing w:w="15" w:type="dxa"/>
        </w:trPr>
        <w:tc>
          <w:tcPr>
            <w:tcW w:w="1950" w:type="dxa"/>
            <w:vAlign w:val="center"/>
            <w:hideMark/>
          </w:tcPr>
          <w:p w:rsidR="00125598" w:rsidRPr="00125598" w:rsidRDefault="00125598" w:rsidP="00125598">
            <w:pPr>
              <w:spacing w:after="0" w:line="240" w:lineRule="auto"/>
              <w:rPr>
                <w:rFonts w:eastAsia="Times New Roman" w:cstheme="minorHAnsi"/>
                <w:sz w:val="18"/>
                <w:szCs w:val="18"/>
              </w:rPr>
            </w:pPr>
            <w:r w:rsidRPr="00125598">
              <w:rPr>
                <w:rFonts w:eastAsia="Times New Roman" w:cstheme="minorHAnsi"/>
                <w:sz w:val="18"/>
                <w:szCs w:val="18"/>
              </w:rPr>
              <w:t>6.Gizli Figanlar</w:t>
            </w:r>
          </w:p>
        </w:tc>
        <w:tc>
          <w:tcPr>
            <w:tcW w:w="0" w:type="auto"/>
            <w:vMerge/>
            <w:vAlign w:val="center"/>
            <w:hideMark/>
          </w:tcPr>
          <w:p w:rsidR="00125598" w:rsidRPr="00125598" w:rsidRDefault="00125598" w:rsidP="00125598">
            <w:pPr>
              <w:spacing w:after="0" w:line="240" w:lineRule="auto"/>
              <w:rPr>
                <w:rFonts w:eastAsia="Times New Roman" w:cstheme="minorHAnsi"/>
                <w:sz w:val="18"/>
                <w:szCs w:val="18"/>
              </w:rPr>
            </w:pPr>
          </w:p>
        </w:tc>
      </w:tr>
      <w:tr w:rsidR="00125598" w:rsidRPr="00125598" w:rsidTr="00125598">
        <w:trPr>
          <w:tblCellSpacing w:w="15" w:type="dxa"/>
        </w:trPr>
        <w:tc>
          <w:tcPr>
            <w:tcW w:w="1950" w:type="dxa"/>
            <w:vAlign w:val="center"/>
            <w:hideMark/>
          </w:tcPr>
          <w:p w:rsidR="00125598" w:rsidRPr="00125598" w:rsidRDefault="00125598" w:rsidP="00125598">
            <w:pPr>
              <w:spacing w:after="0" w:line="240" w:lineRule="auto"/>
              <w:rPr>
                <w:rFonts w:eastAsia="Times New Roman" w:cstheme="minorHAnsi"/>
                <w:sz w:val="18"/>
                <w:szCs w:val="18"/>
              </w:rPr>
            </w:pPr>
            <w:r w:rsidRPr="00125598">
              <w:rPr>
                <w:rFonts w:eastAsia="Times New Roman" w:cstheme="minorHAnsi"/>
                <w:sz w:val="18"/>
                <w:szCs w:val="18"/>
              </w:rPr>
              <w:t>7.Şermin</w:t>
            </w:r>
          </w:p>
        </w:tc>
        <w:tc>
          <w:tcPr>
            <w:tcW w:w="2370" w:type="dxa"/>
            <w:vMerge w:val="restart"/>
            <w:vAlign w:val="center"/>
            <w:hideMark/>
          </w:tcPr>
          <w:p w:rsidR="00125598" w:rsidRPr="00125598" w:rsidRDefault="00125598" w:rsidP="00125598">
            <w:pPr>
              <w:spacing w:after="0" w:line="240" w:lineRule="auto"/>
              <w:rPr>
                <w:rFonts w:eastAsia="Times New Roman" w:cstheme="minorHAnsi"/>
                <w:sz w:val="18"/>
                <w:szCs w:val="18"/>
              </w:rPr>
            </w:pPr>
            <w:proofErr w:type="spellStart"/>
            <w:proofErr w:type="gramStart"/>
            <w:r w:rsidRPr="00125598">
              <w:rPr>
                <w:rFonts w:eastAsia="Times New Roman" w:cstheme="minorHAnsi"/>
                <w:sz w:val="18"/>
                <w:szCs w:val="18"/>
              </w:rPr>
              <w:t>d</w:t>
            </w:r>
            <w:proofErr w:type="gramEnd"/>
            <w:r w:rsidRPr="00125598">
              <w:rPr>
                <w:rFonts w:eastAsia="Times New Roman" w:cstheme="minorHAnsi"/>
                <w:sz w:val="18"/>
                <w:szCs w:val="18"/>
              </w:rPr>
              <w:t>.Süleyman</w:t>
            </w:r>
            <w:proofErr w:type="spellEnd"/>
            <w:r w:rsidRPr="00125598">
              <w:rPr>
                <w:rFonts w:eastAsia="Times New Roman" w:cstheme="minorHAnsi"/>
                <w:sz w:val="18"/>
                <w:szCs w:val="18"/>
              </w:rPr>
              <w:t xml:space="preserve"> Nazif (6)</w:t>
            </w:r>
          </w:p>
        </w:tc>
        <w:bookmarkStart w:id="0" w:name="_GoBack"/>
        <w:bookmarkEnd w:id="0"/>
      </w:tr>
      <w:tr w:rsidR="00125598" w:rsidRPr="00125598" w:rsidTr="007A6D5E">
        <w:trPr>
          <w:trHeight w:val="324"/>
          <w:tblCellSpacing w:w="15" w:type="dxa"/>
        </w:trPr>
        <w:tc>
          <w:tcPr>
            <w:tcW w:w="1950" w:type="dxa"/>
            <w:vAlign w:val="center"/>
            <w:hideMark/>
          </w:tcPr>
          <w:p w:rsidR="00125598" w:rsidRPr="00125598" w:rsidRDefault="00125598" w:rsidP="00125598">
            <w:pPr>
              <w:spacing w:after="0" w:line="240" w:lineRule="auto"/>
              <w:rPr>
                <w:rFonts w:eastAsia="Times New Roman" w:cstheme="minorHAnsi"/>
                <w:sz w:val="18"/>
                <w:szCs w:val="18"/>
              </w:rPr>
            </w:pPr>
            <w:r w:rsidRPr="00125598">
              <w:rPr>
                <w:rFonts w:eastAsia="Times New Roman" w:cstheme="minorHAnsi"/>
                <w:sz w:val="18"/>
                <w:szCs w:val="18"/>
              </w:rPr>
              <w:t>8.Gâve Destanı</w:t>
            </w:r>
          </w:p>
        </w:tc>
        <w:tc>
          <w:tcPr>
            <w:tcW w:w="0" w:type="auto"/>
            <w:vMerge/>
            <w:vAlign w:val="center"/>
            <w:hideMark/>
          </w:tcPr>
          <w:p w:rsidR="00125598" w:rsidRPr="00125598" w:rsidRDefault="00125598" w:rsidP="00125598">
            <w:pPr>
              <w:spacing w:after="0" w:line="240" w:lineRule="auto"/>
              <w:rPr>
                <w:rFonts w:eastAsia="Times New Roman" w:cstheme="minorHAnsi"/>
                <w:sz w:val="18"/>
                <w:szCs w:val="18"/>
              </w:rPr>
            </w:pPr>
          </w:p>
        </w:tc>
      </w:tr>
    </w:tbl>
    <w:p w:rsidR="00F872D4" w:rsidRPr="007A6D5E" w:rsidRDefault="00125598" w:rsidP="007A6D5E">
      <w:pPr>
        <w:spacing w:before="100" w:beforeAutospacing="1" w:after="100" w:afterAutospacing="1" w:line="240" w:lineRule="auto"/>
        <w:rPr>
          <w:rFonts w:cstheme="minorHAnsi"/>
          <w:sz w:val="18"/>
          <w:szCs w:val="18"/>
        </w:rPr>
      </w:pPr>
      <w:r w:rsidRPr="007A6D5E">
        <w:rPr>
          <w:rFonts w:eastAsia="Times New Roman" w:cstheme="minorHAnsi"/>
          <w:b/>
          <w:bCs/>
          <w:color w:val="0000FF"/>
          <w:sz w:val="18"/>
          <w:szCs w:val="18"/>
        </w:rPr>
        <w:t>7.Aşağıdaki sözleri, parçadaki boşluklara uygun şekilde yerleştiriniz.</w:t>
      </w:r>
      <w:r w:rsidRPr="00125598">
        <w:rPr>
          <w:rFonts w:eastAsia="Times New Roman" w:cstheme="minorHAnsi"/>
          <w:b/>
          <w:bCs/>
          <w:color w:val="000000"/>
          <w:sz w:val="18"/>
          <w:szCs w:val="18"/>
        </w:rPr>
        <w:br/>
      </w:r>
      <w:r w:rsidRPr="007A6D5E">
        <w:rPr>
          <w:rFonts w:eastAsia="Times New Roman" w:cstheme="minorHAnsi"/>
          <w:b/>
          <w:bCs/>
          <w:i/>
          <w:iCs/>
          <w:color w:val="800000"/>
          <w:sz w:val="18"/>
          <w:szCs w:val="18"/>
        </w:rPr>
        <w:t xml:space="preserve">"söz </w:t>
      </w:r>
      <w:proofErr w:type="spellStart"/>
      <w:r w:rsidRPr="007A6D5E">
        <w:rPr>
          <w:rFonts w:eastAsia="Times New Roman" w:cstheme="minorHAnsi"/>
          <w:b/>
          <w:bCs/>
          <w:i/>
          <w:iCs/>
          <w:color w:val="800000"/>
          <w:sz w:val="18"/>
          <w:szCs w:val="18"/>
        </w:rPr>
        <w:t>dizimini</w:t>
      </w:r>
      <w:proofErr w:type="spellEnd"/>
      <w:r w:rsidRPr="007A6D5E">
        <w:rPr>
          <w:rFonts w:eastAsia="Times New Roman" w:cstheme="minorHAnsi"/>
          <w:b/>
          <w:bCs/>
          <w:i/>
          <w:iCs/>
          <w:color w:val="800000"/>
          <w:sz w:val="18"/>
          <w:szCs w:val="18"/>
        </w:rPr>
        <w:t xml:space="preserve"> / bütünlük / Klasik / Fransız / aruz / dizeyi"</w:t>
      </w:r>
      <w:r w:rsidRPr="00125598">
        <w:rPr>
          <w:rFonts w:eastAsia="Times New Roman" w:cstheme="minorHAnsi"/>
          <w:b/>
          <w:bCs/>
          <w:color w:val="000000"/>
          <w:sz w:val="18"/>
          <w:szCs w:val="18"/>
        </w:rPr>
        <w:br/>
      </w:r>
      <w:proofErr w:type="spellStart"/>
      <w:r w:rsidRPr="00125598">
        <w:rPr>
          <w:rFonts w:eastAsia="Times New Roman" w:cstheme="minorHAnsi"/>
          <w:color w:val="000000"/>
          <w:sz w:val="18"/>
          <w:szCs w:val="18"/>
        </w:rPr>
        <w:t>Servetifünuncular</w:t>
      </w:r>
      <w:proofErr w:type="spellEnd"/>
      <w:r w:rsidRPr="00125598">
        <w:rPr>
          <w:rFonts w:eastAsia="Times New Roman" w:cstheme="minorHAnsi"/>
          <w:color w:val="000000"/>
          <w:sz w:val="18"/>
          <w:szCs w:val="18"/>
        </w:rPr>
        <w:t xml:space="preserve"> </w:t>
      </w:r>
      <w:proofErr w:type="gramStart"/>
      <w:r w:rsidRPr="007A6D5E">
        <w:rPr>
          <w:rFonts w:eastAsia="Times New Roman" w:cstheme="minorHAnsi"/>
          <w:b/>
          <w:bCs/>
          <w:color w:val="000000"/>
          <w:sz w:val="18"/>
          <w:szCs w:val="18"/>
        </w:rPr>
        <w:t>......</w:t>
      </w:r>
      <w:proofErr w:type="gramEnd"/>
      <w:r w:rsidRPr="007A6D5E">
        <w:rPr>
          <w:rFonts w:eastAsia="Times New Roman" w:cstheme="minorHAnsi"/>
          <w:b/>
          <w:bCs/>
          <w:color w:val="000000"/>
          <w:sz w:val="18"/>
          <w:szCs w:val="18"/>
        </w:rPr>
        <w:t>Klasik...................</w:t>
      </w:r>
      <w:r w:rsidRPr="00125598">
        <w:rPr>
          <w:rFonts w:eastAsia="Times New Roman" w:cstheme="minorHAnsi"/>
          <w:color w:val="000000"/>
          <w:sz w:val="18"/>
          <w:szCs w:val="18"/>
        </w:rPr>
        <w:t xml:space="preserve"> </w:t>
      </w:r>
      <w:proofErr w:type="gramStart"/>
      <w:r w:rsidRPr="00125598">
        <w:rPr>
          <w:rFonts w:eastAsia="Times New Roman" w:cstheme="minorHAnsi"/>
          <w:color w:val="000000"/>
          <w:sz w:val="18"/>
          <w:szCs w:val="18"/>
        </w:rPr>
        <w:t>edebiyat</w:t>
      </w:r>
      <w:proofErr w:type="gramEnd"/>
      <w:r w:rsidRPr="00125598">
        <w:rPr>
          <w:rFonts w:eastAsia="Times New Roman" w:cstheme="minorHAnsi"/>
          <w:color w:val="000000"/>
          <w:sz w:val="18"/>
          <w:szCs w:val="18"/>
        </w:rPr>
        <w:t xml:space="preserve"> geleneğini (Divan edebiyatı) yıkmışlardır. Şiirlerinde genellikle </w:t>
      </w:r>
      <w:proofErr w:type="gramStart"/>
      <w:r w:rsidRPr="007A6D5E">
        <w:rPr>
          <w:rFonts w:eastAsia="Times New Roman" w:cstheme="minorHAnsi"/>
          <w:b/>
          <w:bCs/>
          <w:color w:val="000000"/>
          <w:sz w:val="18"/>
          <w:szCs w:val="18"/>
        </w:rPr>
        <w:t>.......</w:t>
      </w:r>
      <w:proofErr w:type="gramEnd"/>
      <w:r w:rsidRPr="007A6D5E">
        <w:rPr>
          <w:rFonts w:eastAsia="Times New Roman" w:cstheme="minorHAnsi"/>
          <w:b/>
          <w:bCs/>
          <w:color w:val="000000"/>
          <w:sz w:val="18"/>
          <w:szCs w:val="18"/>
        </w:rPr>
        <w:t>aruz..............</w:t>
      </w:r>
      <w:r w:rsidRPr="00125598">
        <w:rPr>
          <w:rFonts w:eastAsia="Times New Roman" w:cstheme="minorHAnsi"/>
          <w:color w:val="000000"/>
          <w:sz w:val="18"/>
          <w:szCs w:val="18"/>
        </w:rPr>
        <w:t xml:space="preserve"> </w:t>
      </w:r>
      <w:proofErr w:type="gramStart"/>
      <w:r w:rsidRPr="00125598">
        <w:rPr>
          <w:rFonts w:eastAsia="Times New Roman" w:cstheme="minorHAnsi"/>
          <w:color w:val="000000"/>
          <w:sz w:val="18"/>
          <w:szCs w:val="18"/>
        </w:rPr>
        <w:t>ölçüsünü</w:t>
      </w:r>
      <w:proofErr w:type="gramEnd"/>
      <w:r w:rsidRPr="00125598">
        <w:rPr>
          <w:rFonts w:eastAsia="Times New Roman" w:cstheme="minorHAnsi"/>
          <w:color w:val="000000"/>
          <w:sz w:val="18"/>
          <w:szCs w:val="18"/>
        </w:rPr>
        <w:t xml:space="preserve"> kullanmışlardır. Şiirde </w:t>
      </w:r>
      <w:proofErr w:type="gramStart"/>
      <w:r w:rsidRPr="007A6D5E">
        <w:rPr>
          <w:rFonts w:eastAsia="Times New Roman" w:cstheme="minorHAnsi"/>
          <w:b/>
          <w:bCs/>
          <w:color w:val="000000"/>
          <w:sz w:val="18"/>
          <w:szCs w:val="18"/>
        </w:rPr>
        <w:t>........</w:t>
      </w:r>
      <w:proofErr w:type="gramEnd"/>
      <w:r w:rsidRPr="007A6D5E">
        <w:rPr>
          <w:rFonts w:eastAsia="Times New Roman" w:cstheme="minorHAnsi"/>
          <w:b/>
          <w:bCs/>
          <w:color w:val="000000"/>
          <w:sz w:val="18"/>
          <w:szCs w:val="18"/>
        </w:rPr>
        <w:t>bütünlük....................</w:t>
      </w:r>
      <w:r w:rsidRPr="00125598">
        <w:rPr>
          <w:rFonts w:eastAsia="Times New Roman" w:cstheme="minorHAnsi"/>
          <w:color w:val="000000"/>
          <w:sz w:val="18"/>
          <w:szCs w:val="18"/>
        </w:rPr>
        <w:t xml:space="preserve"> </w:t>
      </w:r>
      <w:proofErr w:type="gramStart"/>
      <w:r w:rsidRPr="00125598">
        <w:rPr>
          <w:rFonts w:eastAsia="Times New Roman" w:cstheme="minorHAnsi"/>
          <w:color w:val="000000"/>
          <w:sz w:val="18"/>
          <w:szCs w:val="18"/>
        </w:rPr>
        <w:t>anlayışını</w:t>
      </w:r>
      <w:proofErr w:type="gramEnd"/>
      <w:r w:rsidRPr="00125598">
        <w:rPr>
          <w:rFonts w:eastAsia="Times New Roman" w:cstheme="minorHAnsi"/>
          <w:color w:val="000000"/>
          <w:sz w:val="18"/>
          <w:szCs w:val="18"/>
        </w:rPr>
        <w:t xml:space="preserve"> benimsemiş, nazmı düzyazıya yaklaştırmışlardır. Eski edebiyattaki </w:t>
      </w:r>
      <w:proofErr w:type="spellStart"/>
      <w:r w:rsidRPr="00125598">
        <w:rPr>
          <w:rFonts w:eastAsia="Times New Roman" w:cstheme="minorHAnsi"/>
          <w:color w:val="000000"/>
          <w:sz w:val="18"/>
          <w:szCs w:val="18"/>
        </w:rPr>
        <w:t>beyitin</w:t>
      </w:r>
      <w:proofErr w:type="spellEnd"/>
      <w:r w:rsidRPr="00125598">
        <w:rPr>
          <w:rFonts w:eastAsia="Times New Roman" w:cstheme="minorHAnsi"/>
          <w:color w:val="000000"/>
          <w:sz w:val="18"/>
          <w:szCs w:val="18"/>
        </w:rPr>
        <w:t xml:space="preserve"> egemenliğine son vererek şiirde </w:t>
      </w:r>
      <w:proofErr w:type="gramStart"/>
      <w:r w:rsidRPr="007A6D5E">
        <w:rPr>
          <w:rFonts w:eastAsia="Times New Roman" w:cstheme="minorHAnsi"/>
          <w:b/>
          <w:bCs/>
          <w:color w:val="000000"/>
          <w:sz w:val="18"/>
          <w:szCs w:val="18"/>
        </w:rPr>
        <w:t>......</w:t>
      </w:r>
      <w:proofErr w:type="gramEnd"/>
      <w:r w:rsidRPr="007A6D5E">
        <w:rPr>
          <w:rFonts w:eastAsia="Times New Roman" w:cstheme="minorHAnsi"/>
          <w:b/>
          <w:bCs/>
          <w:color w:val="000000"/>
          <w:sz w:val="18"/>
          <w:szCs w:val="18"/>
        </w:rPr>
        <w:t>dizeyi...........</w:t>
      </w:r>
      <w:r w:rsidRPr="00125598">
        <w:rPr>
          <w:rFonts w:eastAsia="Times New Roman" w:cstheme="minorHAnsi"/>
          <w:color w:val="000000"/>
          <w:sz w:val="18"/>
          <w:szCs w:val="18"/>
        </w:rPr>
        <w:t xml:space="preserve"> </w:t>
      </w:r>
      <w:proofErr w:type="gramStart"/>
      <w:r w:rsidRPr="00125598">
        <w:rPr>
          <w:rFonts w:eastAsia="Times New Roman" w:cstheme="minorHAnsi"/>
          <w:color w:val="000000"/>
          <w:sz w:val="18"/>
          <w:szCs w:val="18"/>
        </w:rPr>
        <w:t>öne</w:t>
      </w:r>
      <w:proofErr w:type="gramEnd"/>
      <w:r w:rsidRPr="00125598">
        <w:rPr>
          <w:rFonts w:eastAsia="Times New Roman" w:cstheme="minorHAnsi"/>
          <w:color w:val="000000"/>
          <w:sz w:val="18"/>
          <w:szCs w:val="18"/>
        </w:rPr>
        <w:t xml:space="preserve"> çıkarmışlardır. </w:t>
      </w:r>
      <w:proofErr w:type="gramStart"/>
      <w:r w:rsidRPr="007A6D5E">
        <w:rPr>
          <w:rFonts w:eastAsia="Times New Roman" w:cstheme="minorHAnsi"/>
          <w:b/>
          <w:bCs/>
          <w:color w:val="000000"/>
          <w:sz w:val="18"/>
          <w:szCs w:val="18"/>
        </w:rPr>
        <w:t>.......</w:t>
      </w:r>
      <w:proofErr w:type="gramEnd"/>
      <w:r w:rsidRPr="007A6D5E">
        <w:rPr>
          <w:rFonts w:eastAsia="Times New Roman" w:cstheme="minorHAnsi"/>
          <w:b/>
          <w:bCs/>
          <w:color w:val="000000"/>
          <w:sz w:val="18"/>
          <w:szCs w:val="18"/>
        </w:rPr>
        <w:t>Fransız....................</w:t>
      </w:r>
      <w:r w:rsidRPr="00125598">
        <w:rPr>
          <w:rFonts w:eastAsia="Times New Roman" w:cstheme="minorHAnsi"/>
          <w:color w:val="000000"/>
          <w:sz w:val="18"/>
          <w:szCs w:val="18"/>
        </w:rPr>
        <w:t xml:space="preserve"> </w:t>
      </w:r>
      <w:proofErr w:type="gramStart"/>
      <w:r w:rsidRPr="00125598">
        <w:rPr>
          <w:rFonts w:eastAsia="Times New Roman" w:cstheme="minorHAnsi"/>
          <w:color w:val="000000"/>
          <w:sz w:val="18"/>
          <w:szCs w:val="18"/>
        </w:rPr>
        <w:t>şiirinden</w:t>
      </w:r>
      <w:proofErr w:type="gramEnd"/>
      <w:r w:rsidRPr="00125598">
        <w:rPr>
          <w:rFonts w:eastAsia="Times New Roman" w:cstheme="minorHAnsi"/>
          <w:color w:val="000000"/>
          <w:sz w:val="18"/>
          <w:szCs w:val="18"/>
        </w:rPr>
        <w:t xml:space="preserve"> etkilenmişlerdir. Yabancı sözcüklere, tamlamalara, sıfatlara çokça yer vermişlerdir. Fransızcanın </w:t>
      </w:r>
      <w:proofErr w:type="gramStart"/>
      <w:r w:rsidRPr="00125598">
        <w:rPr>
          <w:rFonts w:eastAsia="Times New Roman" w:cstheme="minorHAnsi"/>
          <w:color w:val="000000"/>
          <w:sz w:val="18"/>
          <w:szCs w:val="18"/>
        </w:rPr>
        <w:t>........</w:t>
      </w:r>
      <w:proofErr w:type="gramEnd"/>
      <w:r w:rsidRPr="007A6D5E">
        <w:rPr>
          <w:rFonts w:eastAsia="Times New Roman" w:cstheme="minorHAnsi"/>
          <w:b/>
          <w:bCs/>
          <w:color w:val="000000"/>
          <w:sz w:val="18"/>
          <w:szCs w:val="18"/>
        </w:rPr>
        <w:t xml:space="preserve">söz </w:t>
      </w:r>
      <w:proofErr w:type="spellStart"/>
      <w:r w:rsidRPr="007A6D5E">
        <w:rPr>
          <w:rFonts w:eastAsia="Times New Roman" w:cstheme="minorHAnsi"/>
          <w:b/>
          <w:bCs/>
          <w:color w:val="000000"/>
          <w:sz w:val="18"/>
          <w:szCs w:val="18"/>
        </w:rPr>
        <w:t>dizimini</w:t>
      </w:r>
      <w:proofErr w:type="spellEnd"/>
      <w:r w:rsidRPr="00125598">
        <w:rPr>
          <w:rFonts w:eastAsia="Times New Roman" w:cstheme="minorHAnsi"/>
          <w:color w:val="000000"/>
          <w:sz w:val="18"/>
          <w:szCs w:val="18"/>
        </w:rPr>
        <w:t xml:space="preserve">................. </w:t>
      </w:r>
      <w:proofErr w:type="gramStart"/>
      <w:r w:rsidRPr="00125598">
        <w:rPr>
          <w:rFonts w:eastAsia="Times New Roman" w:cstheme="minorHAnsi"/>
          <w:color w:val="000000"/>
          <w:sz w:val="18"/>
          <w:szCs w:val="18"/>
        </w:rPr>
        <w:t>örnek</w:t>
      </w:r>
      <w:proofErr w:type="gramEnd"/>
      <w:r w:rsidRPr="00125598">
        <w:rPr>
          <w:rFonts w:eastAsia="Times New Roman" w:cstheme="minorHAnsi"/>
          <w:color w:val="000000"/>
          <w:sz w:val="18"/>
          <w:szCs w:val="18"/>
        </w:rPr>
        <w:t xml:space="preserve"> almışlardır.</w:t>
      </w:r>
      <w:r w:rsidR="007A6D5E">
        <w:rPr>
          <w:rFonts w:eastAsia="Times New Roman" w:cstheme="minorHAnsi"/>
          <w:sz w:val="18"/>
          <w:szCs w:val="18"/>
        </w:rPr>
        <w:br/>
      </w:r>
      <w:r w:rsidR="007A6D5E" w:rsidRPr="007A6D5E">
        <w:rPr>
          <w:rFonts w:eastAsia="Times New Roman" w:cstheme="minorHAnsi"/>
          <w:b/>
          <w:color w:val="0000FF"/>
          <w:sz w:val="18"/>
          <w:szCs w:val="18"/>
        </w:rPr>
        <w:t>8</w:t>
      </w:r>
      <w:r w:rsidR="007A6D5E" w:rsidRPr="007A6D5E">
        <w:rPr>
          <w:rFonts w:eastAsia="Times New Roman" w:cstheme="minorHAnsi"/>
          <w:color w:val="000000"/>
          <w:sz w:val="18"/>
          <w:szCs w:val="18"/>
        </w:rPr>
        <w:t>.B</w:t>
      </w:r>
      <w:r w:rsidR="007A6D5E" w:rsidRPr="007A6D5E">
        <w:rPr>
          <w:rFonts w:eastAsia="Times New Roman" w:cstheme="minorHAnsi"/>
          <w:color w:val="000000"/>
          <w:sz w:val="18"/>
          <w:szCs w:val="18"/>
        </w:rPr>
        <w:br/>
      </w:r>
      <w:r w:rsidR="007A6D5E" w:rsidRPr="007A6D5E">
        <w:rPr>
          <w:rFonts w:eastAsia="Times New Roman" w:cstheme="minorHAnsi"/>
          <w:b/>
          <w:color w:val="0000FF"/>
          <w:sz w:val="18"/>
          <w:szCs w:val="18"/>
        </w:rPr>
        <w:t>9</w:t>
      </w:r>
      <w:r w:rsidR="007A6D5E" w:rsidRPr="007A6D5E">
        <w:rPr>
          <w:rFonts w:eastAsia="Times New Roman" w:cstheme="minorHAnsi"/>
          <w:color w:val="000000"/>
          <w:sz w:val="18"/>
          <w:szCs w:val="18"/>
        </w:rPr>
        <w:t>.B</w:t>
      </w:r>
    </w:p>
    <w:sectPr w:rsidR="00F872D4" w:rsidRPr="007A6D5E" w:rsidSect="001563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ECB" w:rsidRDefault="00914ECB" w:rsidP="007A6D5E">
      <w:pPr>
        <w:spacing w:after="0" w:line="240" w:lineRule="auto"/>
      </w:pPr>
      <w:r>
        <w:separator/>
      </w:r>
    </w:p>
  </w:endnote>
  <w:endnote w:type="continuationSeparator" w:id="0">
    <w:p w:rsidR="00914ECB" w:rsidRDefault="00914ECB" w:rsidP="007A6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5E" w:rsidRDefault="00914ECB" w:rsidP="007A6D5E">
    <w:pPr>
      <w:pStyle w:val="Altbilgi"/>
      <w:jc w:val="center"/>
    </w:pPr>
    <w:hyperlink r:id="rId1" w:history="1">
      <w:r w:rsidR="007A6D5E" w:rsidRPr="007A6D5E">
        <w:rPr>
          <w:rStyle w:val="Kpr"/>
        </w:rPr>
        <w:t>https://edebiyatsultani.com/servetifunun-siiri-etkinlikleri-3/</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ECB" w:rsidRDefault="00914ECB" w:rsidP="007A6D5E">
      <w:pPr>
        <w:spacing w:after="0" w:line="240" w:lineRule="auto"/>
      </w:pPr>
      <w:r>
        <w:separator/>
      </w:r>
    </w:p>
  </w:footnote>
  <w:footnote w:type="continuationSeparator" w:id="0">
    <w:p w:rsidR="00914ECB" w:rsidRDefault="00914ECB" w:rsidP="007A6D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2D46"/>
    <w:rsid w:val="00125598"/>
    <w:rsid w:val="001563D5"/>
    <w:rsid w:val="00492D46"/>
    <w:rsid w:val="005365BE"/>
    <w:rsid w:val="007A6D5E"/>
    <w:rsid w:val="00914ECB"/>
    <w:rsid w:val="00A94043"/>
    <w:rsid w:val="00F872D4"/>
    <w:rsid w:val="00FD18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3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92D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2559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25598"/>
    <w:rPr>
      <w:b/>
      <w:bCs/>
    </w:rPr>
  </w:style>
  <w:style w:type="character" w:styleId="Vurgu">
    <w:name w:val="Emphasis"/>
    <w:basedOn w:val="VarsaylanParagrafYazTipi"/>
    <w:uiPriority w:val="20"/>
    <w:qFormat/>
    <w:rsid w:val="00125598"/>
    <w:rPr>
      <w:i/>
      <w:iCs/>
    </w:rPr>
  </w:style>
  <w:style w:type="paragraph" w:styleId="stbilgi">
    <w:name w:val="header"/>
    <w:basedOn w:val="Normal"/>
    <w:link w:val="stbilgiChar"/>
    <w:uiPriority w:val="99"/>
    <w:semiHidden/>
    <w:unhideWhenUsed/>
    <w:rsid w:val="007A6D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A6D5E"/>
  </w:style>
  <w:style w:type="paragraph" w:styleId="Altbilgi">
    <w:name w:val="footer"/>
    <w:basedOn w:val="Normal"/>
    <w:link w:val="AltbilgiChar"/>
    <w:uiPriority w:val="99"/>
    <w:semiHidden/>
    <w:unhideWhenUsed/>
    <w:rsid w:val="007A6D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A6D5E"/>
  </w:style>
  <w:style w:type="character" w:styleId="Kpr">
    <w:name w:val="Hyperlink"/>
    <w:basedOn w:val="VarsaylanParagrafYazTipi"/>
    <w:uiPriority w:val="99"/>
    <w:unhideWhenUsed/>
    <w:rsid w:val="007A6D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servetifunun-siiri-etkinlikleri-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1160</Words>
  <Characters>6616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Windows User</cp:lastModifiedBy>
  <cp:revision>6</cp:revision>
  <dcterms:created xsi:type="dcterms:W3CDTF">2023-04-25T18:51:00Z</dcterms:created>
  <dcterms:modified xsi:type="dcterms:W3CDTF">2023-05-02T08:32:00Z</dcterms:modified>
</cp:coreProperties>
</file>