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64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0"/>
      </w:tblGrid>
      <w:tr w:rsidR="00D764E9" w:rsidRPr="0064187C" w14:paraId="5043B9A8" w14:textId="77777777" w:rsidTr="00D764E9">
        <w:trPr>
          <w:trHeight w:val="458"/>
        </w:trPr>
        <w:tc>
          <w:tcPr>
            <w:tcW w:w="15640" w:type="dxa"/>
            <w:shd w:val="clear" w:color="auto" w:fill="B2A1C7"/>
          </w:tcPr>
          <w:p w14:paraId="2C549553" w14:textId="272FEBA8" w:rsidR="00D764E9" w:rsidRPr="0064187C" w:rsidRDefault="00D764E9" w:rsidP="0091424C">
            <w:pPr>
              <w:pStyle w:val="TableParagraph"/>
              <w:spacing w:line="0" w:lineRule="atLeast"/>
              <w:ind w:left="404" w:right="50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KONUŞMA SINAVI </w:t>
            </w:r>
            <w:r w:rsidRPr="0064187C">
              <w:rPr>
                <w:rFonts w:asciiTheme="minorHAnsi" w:hAnsiTheme="minorHAnsi" w:cstheme="minorHAnsi"/>
                <w:b/>
              </w:rPr>
              <w:t>ÖLÇÜTLER</w:t>
            </w:r>
          </w:p>
        </w:tc>
      </w:tr>
      <w:tr w:rsidR="00D764E9" w:rsidRPr="0064187C" w14:paraId="7087222A" w14:textId="77777777" w:rsidTr="00D764E9">
        <w:trPr>
          <w:trHeight w:val="938"/>
        </w:trPr>
        <w:tc>
          <w:tcPr>
            <w:tcW w:w="15640" w:type="dxa"/>
            <w:shd w:val="clear" w:color="auto" w:fill="FABF8F"/>
          </w:tcPr>
          <w:p w14:paraId="6ED9DC1A" w14:textId="77777777" w:rsidR="00BC1FFC" w:rsidRDefault="00BC1FFC" w:rsidP="00BC1FFC">
            <w:pPr>
              <w:pStyle w:val="TableParagraph"/>
              <w:spacing w:line="0" w:lineRule="atLeast"/>
              <w:ind w:left="107" w:right="97"/>
              <w:rPr>
                <w:rFonts w:asciiTheme="minorHAnsi" w:hAnsiTheme="minorHAnsi" w:cstheme="minorHAnsi"/>
              </w:rPr>
            </w:pPr>
          </w:p>
          <w:p w14:paraId="580C723B" w14:textId="0F8B9E5B" w:rsidR="00D764E9" w:rsidRPr="0064187C" w:rsidRDefault="00D764E9" w:rsidP="00BC1FFC">
            <w:pPr>
              <w:pStyle w:val="TableParagraph"/>
              <w:spacing w:line="0" w:lineRule="atLeast"/>
              <w:ind w:left="107" w:right="97"/>
              <w:rPr>
                <w:rFonts w:asciiTheme="minorHAnsi" w:hAnsiTheme="minorHAnsi" w:cstheme="minorHAnsi"/>
              </w:rPr>
            </w:pPr>
            <w:proofErr w:type="spellStart"/>
            <w:r w:rsidRPr="0064187C">
              <w:rPr>
                <w:rFonts w:asciiTheme="minorHAnsi" w:hAnsiTheme="minorHAnsi" w:cstheme="minorHAnsi"/>
              </w:rPr>
              <w:t>Konuşmada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standart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64187C">
              <w:rPr>
                <w:rFonts w:asciiTheme="minorHAnsi" w:hAnsiTheme="minorHAnsi" w:cstheme="minorHAnsi"/>
              </w:rPr>
              <w:t>Türkçe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64187C">
              <w:rPr>
                <w:rFonts w:asciiTheme="minorHAnsi" w:hAnsiTheme="minorHAnsi" w:cstheme="minorHAnsi"/>
              </w:rPr>
              <w:t>kullanılır</w:t>
            </w:r>
            <w:proofErr w:type="spellEnd"/>
            <w:proofErr w:type="gramEnd"/>
            <w:r w:rsidRPr="006418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4187C">
              <w:rPr>
                <w:rFonts w:asciiTheme="minorHAnsi" w:hAnsiTheme="minorHAnsi" w:cstheme="minorHAnsi"/>
              </w:rPr>
              <w:t>ağız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özellikleri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  <w:u w:val="single"/>
              </w:rPr>
              <w:t>neredeyse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  <w:u w:val="single"/>
              </w:rPr>
              <w:t>hiç</w:t>
            </w:r>
            <w:proofErr w:type="spellEnd"/>
            <w:r w:rsidRPr="0064187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görülmez</w:t>
            </w:r>
            <w:proofErr w:type="spellEnd"/>
            <w:r w:rsidRPr="0064187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F2FBA">
              <w:rPr>
                <w:rFonts w:asciiTheme="minorHAnsi" w:hAnsiTheme="minorHAnsi" w:cstheme="minorHAnsi"/>
                <w:lang w:val="tr-TR"/>
              </w:rPr>
              <w:t>(12 puan)</w:t>
            </w:r>
          </w:p>
        </w:tc>
      </w:tr>
      <w:tr w:rsidR="00D764E9" w:rsidRPr="0064187C" w14:paraId="2B424F08" w14:textId="77777777" w:rsidTr="00D764E9">
        <w:trPr>
          <w:trHeight w:val="1136"/>
        </w:trPr>
        <w:tc>
          <w:tcPr>
            <w:tcW w:w="15640" w:type="dxa"/>
            <w:shd w:val="clear" w:color="auto" w:fill="FABF8F"/>
          </w:tcPr>
          <w:p w14:paraId="36DDCC07" w14:textId="77777777" w:rsidR="00BC1FFC" w:rsidRDefault="00BC1FFC" w:rsidP="0091424C">
            <w:pPr>
              <w:pStyle w:val="TableParagraph"/>
              <w:spacing w:line="0" w:lineRule="atLeast"/>
              <w:ind w:left="86" w:right="118"/>
              <w:jc w:val="both"/>
              <w:rPr>
                <w:rFonts w:asciiTheme="minorHAnsi" w:hAnsiTheme="minorHAnsi" w:cstheme="minorHAnsi"/>
              </w:rPr>
            </w:pPr>
          </w:p>
          <w:p w14:paraId="1D64489C" w14:textId="07FEB06A" w:rsidR="00D764E9" w:rsidRPr="0064187C" w:rsidRDefault="00D764E9" w:rsidP="0091424C">
            <w:pPr>
              <w:pStyle w:val="TableParagraph"/>
              <w:spacing w:line="0" w:lineRule="atLeast"/>
              <w:ind w:left="86" w:right="11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4187C">
              <w:rPr>
                <w:rFonts w:asciiTheme="minorHAnsi" w:hAnsiTheme="minorHAnsi" w:cstheme="minorHAnsi"/>
              </w:rPr>
              <w:t>Ses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4187C">
              <w:rPr>
                <w:rFonts w:asciiTheme="minorHAnsi" w:hAnsiTheme="minorHAnsi" w:cstheme="minorHAnsi"/>
              </w:rPr>
              <w:t>hece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ve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kelimelerin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telaffuz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4187C">
              <w:rPr>
                <w:rFonts w:asciiTheme="minorHAnsi" w:hAnsiTheme="minorHAnsi" w:cstheme="minorHAnsi"/>
              </w:rPr>
              <w:t>vurgu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ve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tonlaması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  <w:u w:val="single"/>
              </w:rPr>
              <w:t>neredeyse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hatasızdır</w:t>
            </w:r>
            <w:proofErr w:type="spellEnd"/>
            <w:r w:rsidRPr="0064187C">
              <w:rPr>
                <w:rFonts w:asciiTheme="minorHAnsi" w:hAnsiTheme="minorHAnsi" w:cstheme="minorHAnsi"/>
              </w:rPr>
              <w:t>.</w:t>
            </w:r>
            <w:r w:rsidR="00BC1FFC">
              <w:rPr>
                <w:rFonts w:asciiTheme="minorHAnsi" w:hAnsiTheme="minorHAnsi" w:cstheme="minorHAnsi"/>
              </w:rPr>
              <w:t xml:space="preserve"> </w:t>
            </w:r>
            <w:r w:rsidRPr="007F2FBA">
              <w:rPr>
                <w:rFonts w:asciiTheme="minorHAnsi" w:hAnsiTheme="minorHAnsi" w:cstheme="minorHAnsi"/>
                <w:lang w:val="tr-TR"/>
              </w:rPr>
              <w:t>(12 puan)</w:t>
            </w:r>
          </w:p>
        </w:tc>
      </w:tr>
      <w:tr w:rsidR="00D764E9" w:rsidRPr="0064187C" w14:paraId="041ADD61" w14:textId="77777777" w:rsidTr="00D764E9">
        <w:trPr>
          <w:trHeight w:val="1244"/>
        </w:trPr>
        <w:tc>
          <w:tcPr>
            <w:tcW w:w="15640" w:type="dxa"/>
            <w:shd w:val="clear" w:color="auto" w:fill="FABF8F"/>
          </w:tcPr>
          <w:p w14:paraId="50C284C9" w14:textId="77777777" w:rsidR="00BC1FFC" w:rsidRDefault="00BC1FFC" w:rsidP="0091424C">
            <w:pPr>
              <w:pStyle w:val="TableParagraph"/>
              <w:spacing w:line="0" w:lineRule="atLeast"/>
              <w:ind w:right="63"/>
              <w:jc w:val="both"/>
              <w:rPr>
                <w:rFonts w:asciiTheme="minorHAnsi" w:hAnsiTheme="minorHAnsi" w:cstheme="minorHAnsi"/>
              </w:rPr>
            </w:pPr>
          </w:p>
          <w:p w14:paraId="635D0F25" w14:textId="6C95B646" w:rsidR="00D764E9" w:rsidRPr="0064187C" w:rsidRDefault="00BC1FFC" w:rsidP="0091424C">
            <w:pPr>
              <w:pStyle w:val="TableParagraph"/>
              <w:spacing w:line="0" w:lineRule="atLeast"/>
              <w:ind w:right="6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764E9" w:rsidRPr="0064187C">
              <w:rPr>
                <w:rFonts w:asciiTheme="minorHAnsi" w:hAnsiTheme="minorHAnsi" w:cstheme="minorHAnsi"/>
              </w:rPr>
              <w:t>Konuşmada</w:t>
            </w:r>
            <w:proofErr w:type="spellEnd"/>
            <w:r w:rsidR="00D764E9"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764E9" w:rsidRPr="0064187C">
              <w:rPr>
                <w:rFonts w:asciiTheme="minorHAnsi" w:hAnsiTheme="minorHAnsi" w:cstheme="minorHAnsi"/>
              </w:rPr>
              <w:t>gereksiz</w:t>
            </w:r>
            <w:proofErr w:type="spellEnd"/>
            <w:r w:rsidR="00D764E9"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764E9" w:rsidRPr="0064187C">
              <w:rPr>
                <w:rFonts w:asciiTheme="minorHAnsi" w:hAnsiTheme="minorHAnsi" w:cstheme="minorHAnsi"/>
              </w:rPr>
              <w:t>sesler</w:t>
            </w:r>
            <w:proofErr w:type="spellEnd"/>
            <w:r w:rsidR="00D764E9" w:rsidRPr="0064187C">
              <w:rPr>
                <w:rFonts w:asciiTheme="minorHAnsi" w:hAnsiTheme="minorHAnsi" w:cstheme="minorHAnsi"/>
              </w:rPr>
              <w:t xml:space="preserve"> (</w:t>
            </w:r>
            <w:r w:rsidR="00D764E9" w:rsidRPr="0064187C">
              <w:rPr>
                <w:rFonts w:asciiTheme="minorHAnsi" w:hAnsiTheme="minorHAnsi" w:cstheme="minorHAnsi"/>
                <w:i/>
              </w:rPr>
              <w:t xml:space="preserve">ııı, </w:t>
            </w:r>
            <w:proofErr w:type="spellStart"/>
            <w:r w:rsidR="00D764E9" w:rsidRPr="0064187C">
              <w:rPr>
                <w:rFonts w:asciiTheme="minorHAnsi" w:hAnsiTheme="minorHAnsi" w:cstheme="minorHAnsi"/>
                <w:i/>
              </w:rPr>
              <w:t>eee</w:t>
            </w:r>
            <w:proofErr w:type="spellEnd"/>
            <w:r w:rsidR="00D764E9" w:rsidRPr="0064187C">
              <w:rPr>
                <w:rFonts w:asciiTheme="minorHAnsi" w:hAnsiTheme="minorHAnsi" w:cstheme="minorHAnsi"/>
                <w:i/>
              </w:rPr>
              <w:t xml:space="preserve">), </w:t>
            </w:r>
            <w:proofErr w:type="spellStart"/>
            <w:r w:rsidR="00D764E9" w:rsidRPr="0064187C">
              <w:rPr>
                <w:rFonts w:asciiTheme="minorHAnsi" w:hAnsiTheme="minorHAnsi" w:cstheme="minorHAnsi"/>
              </w:rPr>
              <w:t>tekrarlar</w:t>
            </w:r>
            <w:proofErr w:type="spellEnd"/>
            <w:r w:rsidR="00D764E9" w:rsidRPr="0064187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D764E9" w:rsidRPr="0064187C">
              <w:rPr>
                <w:rFonts w:asciiTheme="minorHAnsi" w:hAnsiTheme="minorHAnsi" w:cstheme="minorHAnsi"/>
                <w:i/>
              </w:rPr>
              <w:t>cümle</w:t>
            </w:r>
            <w:proofErr w:type="spellEnd"/>
            <w:r w:rsidR="00D764E9" w:rsidRPr="0064187C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="00D764E9" w:rsidRPr="0064187C">
              <w:rPr>
                <w:rFonts w:asciiTheme="minorHAnsi" w:hAnsiTheme="minorHAnsi" w:cstheme="minorHAnsi"/>
                <w:i/>
              </w:rPr>
              <w:t>sözcük</w:t>
            </w:r>
            <w:proofErr w:type="spellEnd"/>
            <w:r w:rsidR="00D764E9" w:rsidRPr="0064187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D764E9" w:rsidRPr="0064187C">
              <w:rPr>
                <w:rFonts w:asciiTheme="minorHAnsi" w:hAnsiTheme="minorHAnsi" w:cstheme="minorHAnsi"/>
                <w:i/>
              </w:rPr>
              <w:t>tekrarları</w:t>
            </w:r>
            <w:proofErr w:type="spellEnd"/>
            <w:r w:rsidR="00D764E9" w:rsidRPr="0064187C">
              <w:rPr>
                <w:rFonts w:asciiTheme="minorHAnsi" w:hAnsiTheme="minorHAnsi" w:cstheme="minorHAnsi"/>
                <w:i/>
              </w:rPr>
              <w:t xml:space="preserve">; </w:t>
            </w:r>
            <w:proofErr w:type="spellStart"/>
            <w:r w:rsidR="00D764E9" w:rsidRPr="0064187C">
              <w:rPr>
                <w:rFonts w:asciiTheme="minorHAnsi" w:hAnsiTheme="minorHAnsi" w:cstheme="minorHAnsi"/>
                <w:i/>
              </w:rPr>
              <w:t>yani</w:t>
            </w:r>
            <w:proofErr w:type="spellEnd"/>
            <w:r w:rsidR="00D764E9" w:rsidRPr="0064187C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="00D764E9" w:rsidRPr="0064187C">
              <w:rPr>
                <w:rFonts w:asciiTheme="minorHAnsi" w:hAnsiTheme="minorHAnsi" w:cstheme="minorHAnsi"/>
                <w:i/>
              </w:rPr>
              <w:t>şey</w:t>
            </w:r>
            <w:proofErr w:type="spellEnd"/>
            <w:r w:rsidR="00D764E9" w:rsidRPr="0064187C">
              <w:rPr>
                <w:rFonts w:asciiTheme="minorHAnsi" w:hAnsiTheme="minorHAnsi" w:cstheme="minorHAnsi"/>
                <w:i/>
              </w:rPr>
              <w:t xml:space="preserve"> vb. </w:t>
            </w:r>
            <w:proofErr w:type="spellStart"/>
            <w:r w:rsidR="00D764E9" w:rsidRPr="0064187C">
              <w:rPr>
                <w:rFonts w:asciiTheme="minorHAnsi" w:hAnsiTheme="minorHAnsi" w:cstheme="minorHAnsi"/>
                <w:i/>
              </w:rPr>
              <w:t>kelimeler</w:t>
            </w:r>
            <w:proofErr w:type="spellEnd"/>
            <w:r w:rsidR="00D764E9" w:rsidRPr="0064187C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D764E9" w:rsidRPr="0064187C">
              <w:rPr>
                <w:rFonts w:asciiTheme="minorHAnsi" w:hAnsiTheme="minorHAnsi" w:cstheme="minorHAnsi"/>
              </w:rPr>
              <w:t>ve</w:t>
            </w:r>
            <w:proofErr w:type="spellEnd"/>
            <w:r w:rsidR="00D764E9"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764E9" w:rsidRPr="0064187C">
              <w:rPr>
                <w:rFonts w:asciiTheme="minorHAnsi" w:hAnsiTheme="minorHAnsi" w:cstheme="minorHAnsi"/>
              </w:rPr>
              <w:t>duraksamalar</w:t>
            </w:r>
            <w:proofErr w:type="spellEnd"/>
            <w:r w:rsidR="00D764E9"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764E9" w:rsidRPr="0064187C">
              <w:rPr>
                <w:rFonts w:asciiTheme="minorHAnsi" w:hAnsiTheme="minorHAnsi" w:cstheme="minorHAnsi"/>
                <w:u w:val="single"/>
              </w:rPr>
              <w:t>neredeyse</w:t>
            </w:r>
            <w:proofErr w:type="spellEnd"/>
            <w:r w:rsidR="00D764E9" w:rsidRPr="0064187C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="00D764E9" w:rsidRPr="0064187C">
              <w:rPr>
                <w:rFonts w:asciiTheme="minorHAnsi" w:hAnsiTheme="minorHAnsi" w:cstheme="minorHAnsi"/>
                <w:u w:val="single"/>
              </w:rPr>
              <w:t>hiç</w:t>
            </w:r>
            <w:proofErr w:type="spellEnd"/>
            <w:r w:rsidR="00D764E9"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764E9" w:rsidRPr="0064187C">
              <w:rPr>
                <w:rFonts w:asciiTheme="minorHAnsi" w:hAnsiTheme="minorHAnsi" w:cstheme="minorHAnsi"/>
              </w:rPr>
              <w:t>görülmez</w:t>
            </w:r>
            <w:proofErr w:type="spellEnd"/>
            <w:r w:rsidR="00D764E9" w:rsidRPr="0064187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764E9" w:rsidRPr="007F2FBA">
              <w:rPr>
                <w:rFonts w:asciiTheme="minorHAnsi" w:hAnsiTheme="minorHAnsi" w:cstheme="minorHAnsi"/>
                <w:lang w:val="tr-TR"/>
              </w:rPr>
              <w:t>(1</w:t>
            </w:r>
            <w:bookmarkStart w:id="0" w:name="_GoBack"/>
            <w:bookmarkEnd w:id="0"/>
            <w:r w:rsidR="00D764E9" w:rsidRPr="007F2FBA">
              <w:rPr>
                <w:rFonts w:asciiTheme="minorHAnsi" w:hAnsiTheme="minorHAnsi" w:cstheme="minorHAnsi"/>
                <w:lang w:val="tr-TR"/>
              </w:rPr>
              <w:t>2 puan)</w:t>
            </w:r>
          </w:p>
        </w:tc>
      </w:tr>
      <w:tr w:rsidR="00D764E9" w:rsidRPr="0064187C" w14:paraId="273AD5F3" w14:textId="77777777" w:rsidTr="00D764E9">
        <w:trPr>
          <w:trHeight w:val="993"/>
        </w:trPr>
        <w:tc>
          <w:tcPr>
            <w:tcW w:w="15640" w:type="dxa"/>
            <w:shd w:val="clear" w:color="auto" w:fill="FABF8F"/>
          </w:tcPr>
          <w:p w14:paraId="467E9F87" w14:textId="77777777" w:rsidR="00BC1FFC" w:rsidRDefault="00BC1FFC" w:rsidP="0091424C">
            <w:pPr>
              <w:pStyle w:val="TableParagraph"/>
              <w:spacing w:line="0" w:lineRule="atLeast"/>
              <w:ind w:left="107" w:right="179"/>
              <w:rPr>
                <w:rFonts w:asciiTheme="minorHAnsi" w:hAnsiTheme="minorHAnsi" w:cstheme="minorHAnsi"/>
              </w:rPr>
            </w:pPr>
          </w:p>
          <w:p w14:paraId="35E181BC" w14:textId="5651BB41" w:rsidR="00D764E9" w:rsidRPr="0064187C" w:rsidRDefault="00D764E9" w:rsidP="0091424C">
            <w:pPr>
              <w:pStyle w:val="TableParagraph"/>
              <w:spacing w:line="0" w:lineRule="atLeast"/>
              <w:ind w:left="107" w:right="179"/>
              <w:rPr>
                <w:rFonts w:asciiTheme="minorHAnsi" w:hAnsiTheme="minorHAnsi" w:cstheme="minorHAnsi"/>
              </w:rPr>
            </w:pPr>
            <w:proofErr w:type="spellStart"/>
            <w:r w:rsidRPr="0064187C">
              <w:rPr>
                <w:rFonts w:asciiTheme="minorHAnsi" w:hAnsiTheme="minorHAnsi" w:cstheme="minorHAnsi"/>
              </w:rPr>
              <w:t>Söz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varlığı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unsurları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4187C">
              <w:rPr>
                <w:rFonts w:asciiTheme="minorHAnsi" w:hAnsiTheme="minorHAnsi" w:cstheme="minorHAnsi"/>
              </w:rPr>
              <w:t>sözcük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, sözcük öbeği, deyim, atasözü vb.) </w:t>
            </w:r>
            <w:proofErr w:type="spellStart"/>
            <w:r w:rsidRPr="0064187C">
              <w:rPr>
                <w:rFonts w:asciiTheme="minorHAnsi" w:hAnsiTheme="minorHAnsi" w:cstheme="minorHAnsi"/>
              </w:rPr>
              <w:t>konuşmanın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tamamında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doğru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kullanılmıştır</w:t>
            </w:r>
            <w:proofErr w:type="spellEnd"/>
            <w:r w:rsidRPr="0064187C">
              <w:rPr>
                <w:rFonts w:asciiTheme="minorHAnsi" w:hAnsiTheme="minorHAnsi" w:cstheme="minorHAnsi"/>
              </w:rPr>
              <w:t>.</w:t>
            </w:r>
            <w:r w:rsidR="00BC1FFC">
              <w:rPr>
                <w:rFonts w:asciiTheme="minorHAnsi" w:hAnsiTheme="minorHAnsi" w:cstheme="minorHAnsi"/>
              </w:rPr>
              <w:t xml:space="preserve"> </w:t>
            </w:r>
            <w:r w:rsidRPr="007F2FBA">
              <w:rPr>
                <w:rFonts w:asciiTheme="minorHAnsi" w:hAnsiTheme="minorHAnsi" w:cstheme="minorHAnsi"/>
                <w:lang w:val="tr-TR"/>
              </w:rPr>
              <w:t>(12 puan)</w:t>
            </w:r>
          </w:p>
        </w:tc>
      </w:tr>
      <w:tr w:rsidR="00D764E9" w:rsidRPr="0064187C" w14:paraId="200A8B7B" w14:textId="77777777" w:rsidTr="00D764E9">
        <w:trPr>
          <w:trHeight w:val="895"/>
        </w:trPr>
        <w:tc>
          <w:tcPr>
            <w:tcW w:w="15640" w:type="dxa"/>
            <w:shd w:val="clear" w:color="auto" w:fill="FABF8F"/>
          </w:tcPr>
          <w:p w14:paraId="18898A34" w14:textId="77777777" w:rsidR="00BC1FFC" w:rsidRDefault="00BC1FFC" w:rsidP="0091424C">
            <w:pPr>
              <w:pStyle w:val="TableParagraph"/>
              <w:spacing w:line="0" w:lineRule="atLeast"/>
              <w:ind w:left="107" w:right="539"/>
              <w:rPr>
                <w:rFonts w:asciiTheme="minorHAnsi" w:hAnsiTheme="minorHAnsi" w:cstheme="minorHAnsi"/>
              </w:rPr>
            </w:pPr>
          </w:p>
          <w:p w14:paraId="6C29F0DF" w14:textId="79EAA11F" w:rsidR="00D764E9" w:rsidRPr="0064187C" w:rsidRDefault="00D764E9" w:rsidP="0091424C">
            <w:pPr>
              <w:pStyle w:val="TableParagraph"/>
              <w:spacing w:line="0" w:lineRule="atLeast"/>
              <w:ind w:left="107" w:right="539"/>
              <w:rPr>
                <w:rFonts w:asciiTheme="minorHAnsi" w:hAnsiTheme="minorHAnsi" w:cstheme="minorHAnsi"/>
              </w:rPr>
            </w:pPr>
            <w:proofErr w:type="spellStart"/>
            <w:r w:rsidRPr="0064187C">
              <w:rPr>
                <w:rFonts w:asciiTheme="minorHAnsi" w:hAnsiTheme="minorHAnsi" w:cstheme="minorHAnsi"/>
              </w:rPr>
              <w:t>Konuşmada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cümleler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arasında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mantıksal</w:t>
            </w:r>
            <w:proofErr w:type="spellEnd"/>
            <w:r w:rsidR="00BC1FFC">
              <w:rPr>
                <w:rFonts w:asciiTheme="minorHAnsi" w:hAnsiTheme="minorHAnsi" w:cstheme="minorHAnsi"/>
              </w:rPr>
              <w:t xml:space="preserve"> </w:t>
            </w:r>
            <w:r w:rsidRPr="0064187C">
              <w:rPr>
                <w:rFonts w:asciiTheme="minorHAnsi" w:hAnsiTheme="minorHAnsi" w:cstheme="minorHAnsi"/>
              </w:rPr>
              <w:t>/</w:t>
            </w:r>
            <w:proofErr w:type="spellStart"/>
            <w:r w:rsidRPr="0064187C">
              <w:rPr>
                <w:rFonts w:asciiTheme="minorHAnsi" w:hAnsiTheme="minorHAnsi" w:cstheme="minorHAnsi"/>
              </w:rPr>
              <w:t>anlamsal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bağlar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kurulmuştur</w:t>
            </w:r>
            <w:proofErr w:type="spellEnd"/>
            <w:r w:rsidRPr="0064187C">
              <w:rPr>
                <w:rFonts w:asciiTheme="minorHAnsi" w:hAnsiTheme="minorHAnsi" w:cstheme="minorHAnsi"/>
              </w:rPr>
              <w:t>.</w:t>
            </w:r>
            <w:r w:rsidR="00BC1FFC">
              <w:rPr>
                <w:rFonts w:asciiTheme="minorHAnsi" w:hAnsiTheme="minorHAnsi" w:cstheme="minorHAnsi"/>
              </w:rPr>
              <w:t xml:space="preserve"> </w:t>
            </w:r>
            <w:r w:rsidRPr="007F2FBA">
              <w:rPr>
                <w:rFonts w:asciiTheme="minorHAnsi" w:hAnsiTheme="minorHAnsi" w:cstheme="minorHAnsi"/>
                <w:lang w:val="tr-TR"/>
              </w:rPr>
              <w:t>(12 puan)</w:t>
            </w:r>
          </w:p>
        </w:tc>
      </w:tr>
      <w:tr w:rsidR="00D764E9" w:rsidRPr="0064187C" w14:paraId="6FFA9C00" w14:textId="77777777" w:rsidTr="00D764E9">
        <w:trPr>
          <w:trHeight w:val="1254"/>
        </w:trPr>
        <w:tc>
          <w:tcPr>
            <w:tcW w:w="15640" w:type="dxa"/>
            <w:shd w:val="clear" w:color="auto" w:fill="FABF8F"/>
          </w:tcPr>
          <w:p w14:paraId="66DC2296" w14:textId="77777777" w:rsidR="00BC1FFC" w:rsidRDefault="00BC1FFC" w:rsidP="0091424C">
            <w:pPr>
              <w:pStyle w:val="TableParagraph"/>
              <w:spacing w:line="0" w:lineRule="atLeast"/>
              <w:ind w:left="107"/>
              <w:rPr>
                <w:rFonts w:asciiTheme="minorHAnsi" w:hAnsiTheme="minorHAnsi" w:cstheme="minorHAnsi"/>
              </w:rPr>
            </w:pPr>
          </w:p>
          <w:p w14:paraId="33F242D4" w14:textId="6F75166F" w:rsidR="00D764E9" w:rsidRPr="0064187C" w:rsidRDefault="00D764E9" w:rsidP="0091424C">
            <w:pPr>
              <w:pStyle w:val="TableParagraph"/>
              <w:spacing w:line="0" w:lineRule="atLeas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64187C">
              <w:rPr>
                <w:rFonts w:asciiTheme="minorHAnsi" w:hAnsiTheme="minorHAnsi" w:cstheme="minorHAnsi"/>
              </w:rPr>
              <w:t>Konuşmada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uygun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başlangıç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ve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bitiş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cümleleri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kullanılmış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C1FFC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Pr="0064187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olaylar</w:t>
            </w:r>
            <w:proofErr w:type="spellEnd"/>
            <w:r w:rsidRPr="0064187C">
              <w:rPr>
                <w:rFonts w:asciiTheme="minorHAnsi" w:hAnsiTheme="minorHAnsi" w:cstheme="minorHAnsi"/>
              </w:rPr>
              <w:t>/</w:t>
            </w:r>
            <w:proofErr w:type="spellStart"/>
            <w:r w:rsidRPr="0064187C">
              <w:rPr>
                <w:rFonts w:asciiTheme="minorHAnsi" w:hAnsiTheme="minorHAnsi" w:cstheme="minorHAnsi"/>
              </w:rPr>
              <w:t>bilgiler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sıraya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koyularak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anlatılmıştır</w:t>
            </w:r>
            <w:proofErr w:type="spellEnd"/>
            <w:r w:rsidRPr="0064187C">
              <w:rPr>
                <w:rFonts w:asciiTheme="minorHAnsi" w:hAnsiTheme="minorHAnsi" w:cstheme="minorHAnsi"/>
              </w:rPr>
              <w:t>.</w:t>
            </w:r>
            <w:r w:rsidR="00BC1FFC">
              <w:rPr>
                <w:rFonts w:asciiTheme="minorHAnsi" w:hAnsiTheme="minorHAnsi" w:cstheme="minorHAnsi"/>
              </w:rPr>
              <w:t xml:space="preserve"> </w:t>
            </w:r>
            <w:r w:rsidRPr="007F2FBA">
              <w:rPr>
                <w:rFonts w:asciiTheme="minorHAnsi" w:hAnsiTheme="minorHAnsi" w:cstheme="minorHAnsi"/>
                <w:lang w:val="tr-TR"/>
              </w:rPr>
              <w:t>(12 puan)</w:t>
            </w:r>
          </w:p>
        </w:tc>
      </w:tr>
      <w:tr w:rsidR="00D764E9" w:rsidRPr="0064187C" w14:paraId="59F8BC52" w14:textId="77777777" w:rsidTr="00D764E9">
        <w:trPr>
          <w:trHeight w:val="1350"/>
        </w:trPr>
        <w:tc>
          <w:tcPr>
            <w:tcW w:w="15640" w:type="dxa"/>
            <w:shd w:val="clear" w:color="auto" w:fill="FABF8F"/>
          </w:tcPr>
          <w:p w14:paraId="6BE9E53B" w14:textId="77777777" w:rsidR="00BC1FFC" w:rsidRDefault="00BC1FFC" w:rsidP="0091424C">
            <w:pPr>
              <w:pStyle w:val="TableParagraph"/>
              <w:spacing w:line="0" w:lineRule="atLeast"/>
              <w:ind w:left="107" w:right="806"/>
              <w:rPr>
                <w:rFonts w:asciiTheme="minorHAnsi" w:hAnsiTheme="minorHAnsi" w:cstheme="minorHAnsi"/>
              </w:rPr>
            </w:pPr>
          </w:p>
          <w:p w14:paraId="5F83AFB6" w14:textId="070BFA8E" w:rsidR="00D764E9" w:rsidRPr="0064187C" w:rsidRDefault="00D764E9" w:rsidP="0091424C">
            <w:pPr>
              <w:pStyle w:val="TableParagraph"/>
              <w:spacing w:line="0" w:lineRule="atLeast"/>
              <w:ind w:left="107" w:right="806"/>
              <w:rPr>
                <w:rFonts w:asciiTheme="minorHAnsi" w:hAnsiTheme="minorHAnsi" w:cstheme="minorHAnsi"/>
              </w:rPr>
            </w:pPr>
            <w:proofErr w:type="spellStart"/>
            <w:r w:rsidRPr="0064187C">
              <w:rPr>
                <w:rFonts w:asciiTheme="minorHAnsi" w:hAnsiTheme="minorHAnsi" w:cstheme="minorHAnsi"/>
              </w:rPr>
              <w:t>Konuşmada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konu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bütünlüğü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sağlanmıştır</w:t>
            </w:r>
            <w:proofErr w:type="spellEnd"/>
            <w:r w:rsidRPr="0064187C">
              <w:rPr>
                <w:rFonts w:asciiTheme="minorHAnsi" w:hAnsiTheme="minorHAnsi" w:cstheme="minorHAnsi"/>
              </w:rPr>
              <w:t>.</w:t>
            </w:r>
            <w:r w:rsidR="00BC1FF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(12 </w:t>
            </w:r>
            <w:proofErr w:type="spellStart"/>
            <w:r>
              <w:rPr>
                <w:rFonts w:asciiTheme="minorHAnsi" w:hAnsiTheme="minorHAnsi" w:cstheme="minorHAnsi"/>
              </w:rPr>
              <w:t>puan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D764E9" w:rsidRPr="0064187C" w14:paraId="7D7A391F" w14:textId="77777777" w:rsidTr="00D764E9">
        <w:trPr>
          <w:trHeight w:val="1005"/>
        </w:trPr>
        <w:tc>
          <w:tcPr>
            <w:tcW w:w="15640" w:type="dxa"/>
            <w:shd w:val="clear" w:color="auto" w:fill="FABF8F"/>
          </w:tcPr>
          <w:p w14:paraId="7197BF46" w14:textId="77777777" w:rsidR="00BC1FFC" w:rsidRDefault="00BC1FFC" w:rsidP="0091424C">
            <w:pPr>
              <w:pStyle w:val="TableParagraph"/>
              <w:spacing w:line="0" w:lineRule="atLeast"/>
              <w:ind w:left="107" w:right="780"/>
              <w:rPr>
                <w:rFonts w:asciiTheme="minorHAnsi" w:hAnsiTheme="minorHAnsi" w:cstheme="minorHAnsi"/>
              </w:rPr>
            </w:pPr>
          </w:p>
          <w:p w14:paraId="320824D8" w14:textId="6591C847" w:rsidR="00D764E9" w:rsidRPr="0064187C" w:rsidRDefault="00D764E9" w:rsidP="0091424C">
            <w:pPr>
              <w:pStyle w:val="TableParagraph"/>
              <w:spacing w:line="0" w:lineRule="atLeast"/>
              <w:ind w:left="107" w:right="780"/>
              <w:rPr>
                <w:rFonts w:asciiTheme="minorHAnsi" w:hAnsiTheme="minorHAnsi" w:cstheme="minorHAnsi"/>
              </w:rPr>
            </w:pPr>
            <w:proofErr w:type="spellStart"/>
            <w:r w:rsidRPr="0064187C">
              <w:rPr>
                <w:rFonts w:asciiTheme="minorHAnsi" w:hAnsiTheme="minorHAnsi" w:cstheme="minorHAnsi"/>
              </w:rPr>
              <w:t>Konuşma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süresi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Pr="0064187C">
              <w:rPr>
                <w:rFonts w:asciiTheme="minorHAnsi" w:hAnsiTheme="minorHAnsi" w:cstheme="minorHAnsi"/>
              </w:rPr>
              <w:t>dakikanın</w:t>
            </w:r>
            <w:proofErr w:type="spellEnd"/>
            <w:r w:rsidRPr="00641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187C">
              <w:rPr>
                <w:rFonts w:asciiTheme="minorHAnsi" w:hAnsiTheme="minorHAnsi" w:cstheme="minorHAnsi"/>
              </w:rPr>
              <w:t>üstündedir</w:t>
            </w:r>
            <w:proofErr w:type="spellEnd"/>
            <w:r w:rsidRPr="0064187C">
              <w:rPr>
                <w:rFonts w:asciiTheme="minorHAnsi" w:hAnsiTheme="minorHAnsi" w:cstheme="minorHAnsi"/>
              </w:rPr>
              <w:t>.</w:t>
            </w:r>
            <w:r w:rsidR="00BC1FF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(16puan )</w:t>
            </w:r>
          </w:p>
        </w:tc>
      </w:tr>
    </w:tbl>
    <w:p w14:paraId="57CD0F2E" w14:textId="77777777" w:rsidR="001D6632" w:rsidRPr="0064187C" w:rsidRDefault="001D6632" w:rsidP="0091424C">
      <w:pPr>
        <w:spacing w:after="0" w:line="0" w:lineRule="atLeast"/>
        <w:rPr>
          <w:rFonts w:cstheme="minorHAnsi"/>
        </w:rPr>
      </w:pPr>
    </w:p>
    <w:sectPr w:rsidR="001D6632" w:rsidRPr="0064187C" w:rsidSect="009B2711">
      <w:headerReference w:type="default" r:id="rId7"/>
      <w:pgSz w:w="16838" w:h="11906" w:orient="landscape"/>
      <w:pgMar w:top="59" w:right="567" w:bottom="709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0A244" w14:textId="77777777" w:rsidR="00813975" w:rsidRDefault="00813975" w:rsidP="001D6632">
      <w:pPr>
        <w:spacing w:after="0" w:line="240" w:lineRule="auto"/>
      </w:pPr>
      <w:r>
        <w:separator/>
      </w:r>
    </w:p>
  </w:endnote>
  <w:endnote w:type="continuationSeparator" w:id="0">
    <w:p w14:paraId="152C3D13" w14:textId="77777777" w:rsidR="00813975" w:rsidRDefault="00813975" w:rsidP="001D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E1845" w14:textId="77777777" w:rsidR="00813975" w:rsidRDefault="00813975" w:rsidP="001D6632">
      <w:pPr>
        <w:spacing w:after="0" w:line="240" w:lineRule="auto"/>
      </w:pPr>
      <w:r>
        <w:separator/>
      </w:r>
    </w:p>
  </w:footnote>
  <w:footnote w:type="continuationSeparator" w:id="0">
    <w:p w14:paraId="2CC05930" w14:textId="77777777" w:rsidR="00813975" w:rsidRDefault="00813975" w:rsidP="001D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A900A" w14:textId="63C45741" w:rsidR="001D6632" w:rsidRDefault="00D764E9" w:rsidP="008B2248">
    <w:pPr>
      <w:pStyle w:val="stbilgi"/>
      <w:tabs>
        <w:tab w:val="clear" w:pos="4536"/>
        <w:tab w:val="clear" w:pos="9072"/>
        <w:tab w:val="center" w:pos="284"/>
      </w:tabs>
    </w:pPr>
    <w:r>
      <w:rPr>
        <w:b/>
        <w:sz w:val="24"/>
      </w:rPr>
      <w:t xml:space="preserve">   </w:t>
    </w:r>
    <w:r w:rsidR="008B2248">
      <w:rPr>
        <w:b/>
        <w:noProof/>
        <w:sz w:val="24"/>
        <w:lang w:eastAsia="tr-TR"/>
      </w:rPr>
      <w:drawing>
        <wp:inline distT="0" distB="0" distL="0" distR="0" wp14:anchorId="6C6EE5F9" wp14:editId="3A5D40D2">
          <wp:extent cx="981075" cy="628650"/>
          <wp:effectExtent l="0" t="0" r="9525" b="0"/>
          <wp:docPr id="1106307885" name="Resim 11063078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876" cy="637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2248">
      <w:rPr>
        <w:b/>
        <w:sz w:val="24"/>
      </w:rPr>
      <w:tab/>
    </w:r>
    <w:r w:rsidR="008B2248">
      <w:rPr>
        <w:b/>
        <w:sz w:val="24"/>
      </w:rPr>
      <w:tab/>
    </w:r>
    <w:r w:rsidR="008B2248">
      <w:rPr>
        <w:b/>
        <w:sz w:val="24"/>
      </w:rPr>
      <w:tab/>
    </w:r>
    <w:r w:rsidR="008B2248">
      <w:rPr>
        <w:b/>
        <w:sz w:val="24"/>
      </w:rPr>
      <w:tab/>
    </w:r>
    <w:proofErr w:type="gramStart"/>
    <w:r w:rsidR="006B2323">
      <w:rPr>
        <w:b/>
        <w:sz w:val="32"/>
        <w:szCs w:val="32"/>
      </w:rPr>
      <w:t>………………………….</w:t>
    </w:r>
    <w:proofErr w:type="gramEnd"/>
    <w:r>
      <w:rPr>
        <w:b/>
        <w:sz w:val="32"/>
        <w:szCs w:val="32"/>
      </w:rPr>
      <w:t xml:space="preserve"> ANADOLU LİSESİ</w:t>
    </w:r>
    <w:r w:rsidR="008B2248">
      <w:rPr>
        <w:b/>
        <w:sz w:val="24"/>
      </w:rPr>
      <w:tab/>
    </w:r>
    <w:r w:rsidR="008B2248">
      <w:rPr>
        <w:b/>
        <w:sz w:val="24"/>
      </w:rPr>
      <w:tab/>
    </w:r>
    <w:r w:rsidR="008B2248">
      <w:rPr>
        <w:b/>
        <w:sz w:val="24"/>
      </w:rPr>
      <w:tab/>
    </w:r>
    <w:r w:rsidR="008B2248">
      <w:rPr>
        <w:b/>
        <w:sz w:val="24"/>
      </w:rPr>
      <w:tab/>
    </w:r>
    <w:r w:rsidR="008B2248">
      <w:rPr>
        <w:b/>
        <w:sz w:val="24"/>
      </w:rPr>
      <w:tab/>
    </w:r>
    <w:r w:rsidR="008B2248">
      <w:rPr>
        <w:b/>
        <w:sz w:val="24"/>
      </w:rPr>
      <w:tab/>
    </w:r>
    <w:r w:rsidR="008B2248">
      <w:rPr>
        <w:b/>
        <w:noProof/>
        <w:sz w:val="24"/>
        <w:lang w:eastAsia="tr-TR"/>
      </w:rPr>
      <w:drawing>
        <wp:inline distT="0" distB="0" distL="0" distR="0" wp14:anchorId="25B7AC13" wp14:editId="360DF717">
          <wp:extent cx="628650" cy="628650"/>
          <wp:effectExtent l="0" t="0" r="0" b="0"/>
          <wp:docPr id="531222746" name="Resim 53122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32"/>
    <w:rsid w:val="000653F0"/>
    <w:rsid w:val="001D6632"/>
    <w:rsid w:val="002C42D1"/>
    <w:rsid w:val="00334271"/>
    <w:rsid w:val="00534D27"/>
    <w:rsid w:val="00561913"/>
    <w:rsid w:val="006042B1"/>
    <w:rsid w:val="00631D91"/>
    <w:rsid w:val="0064187C"/>
    <w:rsid w:val="006B2323"/>
    <w:rsid w:val="007F2FBA"/>
    <w:rsid w:val="00813975"/>
    <w:rsid w:val="00826CBD"/>
    <w:rsid w:val="008B2248"/>
    <w:rsid w:val="0091424C"/>
    <w:rsid w:val="009B2711"/>
    <w:rsid w:val="00B5056C"/>
    <w:rsid w:val="00B740B2"/>
    <w:rsid w:val="00BC1FFC"/>
    <w:rsid w:val="00D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E7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6632"/>
  </w:style>
  <w:style w:type="paragraph" w:styleId="Altbilgi">
    <w:name w:val="footer"/>
    <w:basedOn w:val="Normal"/>
    <w:link w:val="AltbilgiChar"/>
    <w:uiPriority w:val="99"/>
    <w:unhideWhenUsed/>
    <w:rsid w:val="001D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6632"/>
  </w:style>
  <w:style w:type="paragraph" w:customStyle="1" w:styleId="TableParagraph">
    <w:name w:val="Table Paragraph"/>
    <w:basedOn w:val="Normal"/>
    <w:uiPriority w:val="1"/>
    <w:qFormat/>
    <w:rsid w:val="001D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4187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6632"/>
  </w:style>
  <w:style w:type="paragraph" w:styleId="Altbilgi">
    <w:name w:val="footer"/>
    <w:basedOn w:val="Normal"/>
    <w:link w:val="AltbilgiChar"/>
    <w:uiPriority w:val="99"/>
    <w:unhideWhenUsed/>
    <w:rsid w:val="001D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6632"/>
  </w:style>
  <w:style w:type="paragraph" w:customStyle="1" w:styleId="TableParagraph">
    <w:name w:val="Table Paragraph"/>
    <w:basedOn w:val="Normal"/>
    <w:uiPriority w:val="1"/>
    <w:qFormat/>
    <w:rsid w:val="001D6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4187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 BEREN ÇEKCEOĞLU</dc:creator>
  <cp:lastModifiedBy>Windows User</cp:lastModifiedBy>
  <cp:revision>4</cp:revision>
  <dcterms:created xsi:type="dcterms:W3CDTF">2023-10-15T11:41:00Z</dcterms:created>
  <dcterms:modified xsi:type="dcterms:W3CDTF">2023-10-19T13:29:00Z</dcterms:modified>
</cp:coreProperties>
</file>