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6" w:rsidRDefault="00D02836"/>
    <w:p w:rsidR="00424D27" w:rsidRP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b/>
          <w:sz w:val="22"/>
          <w:szCs w:val="22"/>
        </w:rPr>
        <w:t>11.SINIF</w:t>
      </w:r>
      <w:r w:rsidRPr="00424D27">
        <w:rPr>
          <w:rFonts w:asciiTheme="minorHAnsi" w:hAnsiTheme="minorHAnsi" w:cstheme="minorHAnsi"/>
          <w:b/>
          <w:sz w:val="22"/>
          <w:szCs w:val="22"/>
        </w:rPr>
        <w:t>SEÇMELİ DİKSİYON VE HİTABET DERSİ 1. DÖNEM 1. YAZILI SORULARIDIR</w:t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1-</w:t>
      </w:r>
      <w:r w:rsidRPr="00424D27">
        <w:rPr>
          <w:rFonts w:asciiTheme="minorHAnsi" w:hAnsiTheme="minorHAnsi" w:cstheme="minorHAnsi"/>
          <w:sz w:val="22"/>
          <w:szCs w:val="22"/>
        </w:rPr>
        <w:t xml:space="preserve"> “İnsanda dilince değişir kader</w:t>
      </w:r>
      <w:r w:rsidRPr="00424D27">
        <w:rPr>
          <w:rFonts w:asciiTheme="minorHAnsi" w:hAnsiTheme="minorHAnsi" w:cstheme="minorHAnsi"/>
          <w:sz w:val="22"/>
          <w:szCs w:val="22"/>
        </w:rPr>
        <w:br/>
        <w:t>Ya yurda baş olur ya başı gider” (Kutadgu Bilig’den) (10 puan)</w:t>
      </w:r>
      <w:r w:rsidRPr="00424D27">
        <w:rPr>
          <w:rFonts w:asciiTheme="minorHAnsi" w:hAnsiTheme="minorHAnsi" w:cstheme="minorHAnsi"/>
          <w:sz w:val="22"/>
          <w:szCs w:val="22"/>
        </w:rPr>
        <w:br/>
      </w: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Yukardaki beyitten hareketle söz söylemenin insan hayatına olumlu ve olumsuz etkileri hakkında düşüncelerinizi ifade ediniz.</w:t>
      </w:r>
      <w:r w:rsidRPr="00424D27">
        <w:rPr>
          <w:rFonts w:asciiTheme="minorHAnsi" w:hAnsiTheme="minorHAnsi" w:cstheme="minorHAnsi"/>
          <w:b/>
          <w:bCs/>
          <w:color w:val="0000FF"/>
          <w:sz w:val="22"/>
          <w:szCs w:val="22"/>
        </w:rPr>
        <w:br/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Pr="00424D27" w:rsidRDefault="00424D27" w:rsidP="00424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2.</w:t>
      </w:r>
      <w:r w:rsidRPr="00424D27">
        <w:rPr>
          <w:rFonts w:asciiTheme="minorHAnsi" w:hAnsiTheme="minorHAnsi" w:cstheme="minorHAnsi"/>
          <w:sz w:val="22"/>
          <w:szCs w:val="22"/>
        </w:rPr>
        <w:t xml:space="preserve">Bir gün Konfüçyüs’e sormuşlar: “Bir ülkeyi yönetmeye çağrılsaydınız yapacağınız ilk iş ne olurdu?” Büyük filozof şöyle karşılık cevap vermiş: “Hiç şüphesiz önce dili gözden geçirmekle işe başlardım.” Dinleyenlerin hayret dolu bakışları karşısında sözlerine devam etmiş: “Dil kusurlu olursa sözcükler düşünceyi iyi anlatamaz, düşünceler iyi anlatılmazsa, yapılması gereken işler yapılamaz, ödevler gereği gibi yapılmazsa, töre ve kültür bozulur, adalet yanlış yola sapar. </w:t>
      </w:r>
      <w:r w:rsidRPr="00424D27">
        <w:rPr>
          <w:rFonts w:asciiTheme="minorHAnsi" w:hAnsiTheme="minorHAnsi" w:cstheme="minorHAnsi"/>
          <w:sz w:val="22"/>
          <w:szCs w:val="22"/>
        </w:rPr>
        <w:br/>
      </w: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Yukarıdaki parçada dil ile ilgili asıl vurgulanmak istenen nedir? Konfüçyüs bir ülkeyi yönetmek için neden dili gözden geçirmekle işe başlar? (10 puan)</w:t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3. Aşağıdaki metinde altı çizili kelimelerde geçen ses olaylarını bulup gösteriniz. (4+4+4+4+4=20 Puan)</w:t>
      </w:r>
      <w:r w:rsidRPr="00424D27">
        <w:rPr>
          <w:rFonts w:asciiTheme="minorHAnsi" w:hAnsiTheme="minorHAnsi" w:cstheme="minorHAnsi"/>
          <w:b/>
          <w:bCs/>
          <w:color w:val="0000FF"/>
          <w:sz w:val="22"/>
          <w:szCs w:val="22"/>
        </w:rPr>
        <w:br/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−Fikrini</w:t>
      </w:r>
      <w:r w:rsidRPr="00424D27">
        <w:rPr>
          <w:rFonts w:asciiTheme="minorHAnsi" w:hAnsiTheme="minorHAnsi" w:cstheme="minorHAnsi"/>
          <w:sz w:val="22"/>
          <w:szCs w:val="22"/>
        </w:rPr>
        <w:t xml:space="preserve"> topluma kabul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ettiremeyeceğini</w:t>
      </w:r>
      <w:r w:rsidRPr="00424D27">
        <w:rPr>
          <w:rFonts w:asciiTheme="minorHAnsi" w:hAnsiTheme="minorHAnsi" w:cstheme="minorHAnsi"/>
          <w:sz w:val="22"/>
          <w:szCs w:val="22"/>
        </w:rPr>
        <w:t xml:space="preserve"> gören kırgın insan, kendisinden sonraki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kuşağı</w:t>
      </w:r>
      <w:r w:rsidRPr="00424D27">
        <w:rPr>
          <w:rFonts w:asciiTheme="minorHAnsi" w:hAnsiTheme="minorHAnsi" w:cstheme="minorHAnsi"/>
          <w:sz w:val="22"/>
          <w:szCs w:val="22"/>
        </w:rPr>
        <w:t xml:space="preserve"> idealsiz, para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düşkünü</w:t>
      </w:r>
      <w:r w:rsidRPr="00424D27">
        <w:rPr>
          <w:rFonts w:asciiTheme="minorHAnsi" w:hAnsiTheme="minorHAnsi" w:cstheme="minorHAnsi"/>
          <w:sz w:val="22"/>
          <w:szCs w:val="22"/>
        </w:rPr>
        <w:t xml:space="preserve">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zanneder</w:t>
      </w:r>
      <w:r w:rsidRPr="00424D27">
        <w:rPr>
          <w:rFonts w:asciiTheme="minorHAnsi" w:hAnsiTheme="minorHAnsi" w:cstheme="minorHAnsi"/>
          <w:sz w:val="22"/>
          <w:szCs w:val="22"/>
        </w:rPr>
        <w:t xml:space="preserve"> ama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böyle</w:t>
      </w:r>
      <w:r w:rsidRPr="00424D27">
        <w:rPr>
          <w:rFonts w:asciiTheme="minorHAnsi" w:hAnsiTheme="minorHAnsi" w:cstheme="minorHAnsi"/>
          <w:sz w:val="22"/>
          <w:szCs w:val="22"/>
        </w:rPr>
        <w:t xml:space="preserve"> değildir.</w:t>
      </w:r>
      <w:r w:rsidRPr="00424D27">
        <w:rPr>
          <w:rFonts w:asciiTheme="minorHAnsi" w:hAnsiTheme="minorHAnsi" w:cstheme="minorHAnsi"/>
          <w:sz w:val="22"/>
          <w:szCs w:val="22"/>
        </w:rPr>
        <w:br/>
        <w:t>−Ne kadar da doğru söyledin ama kime?</w:t>
      </w:r>
      <w:r w:rsidRPr="00424D27">
        <w:rPr>
          <w:rFonts w:asciiTheme="minorHAnsi" w:hAnsiTheme="minorHAnsi" w:cstheme="minorHAnsi"/>
          <w:sz w:val="22"/>
          <w:szCs w:val="22"/>
        </w:rPr>
        <w:br/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−Sana</w:t>
      </w:r>
      <w:r w:rsidRPr="00424D27">
        <w:rPr>
          <w:rFonts w:asciiTheme="minorHAnsi" w:hAnsiTheme="minorHAnsi" w:cstheme="minorHAnsi"/>
          <w:sz w:val="22"/>
          <w:szCs w:val="22"/>
        </w:rPr>
        <w:t xml:space="preserve">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söylüyorum</w:t>
      </w:r>
      <w:r w:rsidRPr="00424D27">
        <w:rPr>
          <w:rFonts w:asciiTheme="minorHAnsi" w:hAnsiTheme="minorHAnsi" w:cstheme="minorHAnsi"/>
          <w:sz w:val="22"/>
          <w:szCs w:val="22"/>
        </w:rPr>
        <w:t xml:space="preserve">, dedi ve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kitabını</w:t>
      </w:r>
      <w:r w:rsidRPr="00424D27">
        <w:rPr>
          <w:rFonts w:asciiTheme="minorHAnsi" w:hAnsiTheme="minorHAnsi" w:cstheme="minorHAnsi"/>
          <w:sz w:val="22"/>
          <w:szCs w:val="22"/>
        </w:rPr>
        <w:t xml:space="preserve"> okumaya devam </w:t>
      </w:r>
      <w:r w:rsidRPr="00424D27">
        <w:rPr>
          <w:rFonts w:asciiTheme="minorHAnsi" w:hAnsiTheme="minorHAnsi" w:cstheme="minorHAnsi"/>
          <w:sz w:val="22"/>
          <w:szCs w:val="22"/>
          <w:u w:val="single"/>
        </w:rPr>
        <w:t>etti</w:t>
      </w:r>
      <w:r w:rsidRPr="00424D27">
        <w:rPr>
          <w:rFonts w:asciiTheme="minorHAnsi" w:hAnsiTheme="minorHAnsi" w:cstheme="minorHAnsi"/>
          <w:sz w:val="22"/>
          <w:szCs w:val="22"/>
        </w:rPr>
        <w:t>.</w:t>
      </w:r>
      <w:r w:rsidRPr="00424D27">
        <w:rPr>
          <w:rFonts w:asciiTheme="minorHAnsi" w:hAnsiTheme="minorHAnsi" w:cstheme="minorHAnsi"/>
          <w:sz w:val="22"/>
          <w:szCs w:val="22"/>
        </w:rPr>
        <w:br/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Pr="00424D27" w:rsidRDefault="00424D27" w:rsidP="00424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4- Doğru ve güzel konuşmak ile ilgili bir iki atasözü ya da özdeyiş yazınız. (10 puan)</w:t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Pr="00424D27" w:rsidRDefault="00424D27" w:rsidP="00424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5- Aşağıdaki cümlelerde geçen hataları bulup doğrusunu karşılarına yazınız. (4+4+4+4+4=20 Puan)</w:t>
      </w:r>
      <w:r w:rsidRPr="00424D27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424D27">
        <w:rPr>
          <w:rFonts w:asciiTheme="minorHAnsi" w:hAnsiTheme="minorHAnsi" w:cstheme="minorHAnsi"/>
          <w:sz w:val="22"/>
          <w:szCs w:val="22"/>
        </w:rPr>
        <w:t>Gerçekden</w:t>
      </w:r>
      <w:proofErr w:type="spellEnd"/>
      <w:r w:rsidRPr="00424D27">
        <w:rPr>
          <w:rFonts w:asciiTheme="minorHAnsi" w:hAnsiTheme="minorHAnsi" w:cstheme="minorHAnsi"/>
          <w:sz w:val="22"/>
          <w:szCs w:val="22"/>
        </w:rPr>
        <w:t xml:space="preserve"> bütün bunları biz mi yaşadık? </w:t>
      </w:r>
      <w:proofErr w:type="gramStart"/>
      <w:r w:rsidRPr="00424D27">
        <w:rPr>
          <w:rFonts w:asciiTheme="minorHAnsi" w:hAnsiTheme="minorHAnsi" w:cstheme="minorHAnsi"/>
          <w:sz w:val="22"/>
          <w:szCs w:val="22"/>
        </w:rPr>
        <w:t>……………………………….</w:t>
      </w:r>
      <w:proofErr w:type="gramEnd"/>
      <w:r w:rsidRPr="00424D27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424D27">
        <w:rPr>
          <w:rFonts w:asciiTheme="minorHAnsi" w:hAnsiTheme="minorHAnsi" w:cstheme="minorHAnsi"/>
          <w:sz w:val="22"/>
          <w:szCs w:val="22"/>
        </w:rPr>
        <w:t>Zonguldağ’a</w:t>
      </w:r>
      <w:proofErr w:type="spellEnd"/>
      <w:r w:rsidRPr="00424D27">
        <w:rPr>
          <w:rFonts w:asciiTheme="minorHAnsi" w:hAnsiTheme="minorHAnsi" w:cstheme="minorHAnsi"/>
          <w:sz w:val="22"/>
          <w:szCs w:val="22"/>
        </w:rPr>
        <w:t xml:space="preserve"> daha önce hiç gitmemiştim. </w:t>
      </w:r>
      <w:proofErr w:type="gramStart"/>
      <w:r w:rsidRPr="00424D27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End"/>
      <w:r w:rsidRPr="00424D27">
        <w:rPr>
          <w:rFonts w:asciiTheme="minorHAnsi" w:hAnsiTheme="minorHAnsi" w:cstheme="minorHAnsi"/>
          <w:sz w:val="22"/>
          <w:szCs w:val="22"/>
        </w:rPr>
        <w:br/>
        <w:t xml:space="preserve">• </w:t>
      </w:r>
      <w:proofErr w:type="spellStart"/>
      <w:r w:rsidRPr="00424D27">
        <w:rPr>
          <w:rFonts w:asciiTheme="minorHAnsi" w:hAnsiTheme="minorHAnsi" w:cstheme="minorHAnsi"/>
          <w:sz w:val="22"/>
          <w:szCs w:val="22"/>
        </w:rPr>
        <w:t>Penbe</w:t>
      </w:r>
      <w:proofErr w:type="spellEnd"/>
      <w:r w:rsidRPr="00424D27">
        <w:rPr>
          <w:rFonts w:asciiTheme="minorHAnsi" w:hAnsiTheme="minorHAnsi" w:cstheme="minorHAnsi"/>
          <w:sz w:val="22"/>
          <w:szCs w:val="22"/>
        </w:rPr>
        <w:t xml:space="preserve"> bir gömlek giymişti. </w:t>
      </w:r>
      <w:proofErr w:type="gramStart"/>
      <w:r w:rsidRPr="00424D27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End"/>
      <w:r w:rsidRPr="00424D27">
        <w:rPr>
          <w:rFonts w:asciiTheme="minorHAnsi" w:hAnsiTheme="minorHAnsi" w:cstheme="minorHAnsi"/>
          <w:sz w:val="22"/>
          <w:szCs w:val="22"/>
        </w:rPr>
        <w:br/>
        <w:t xml:space="preserve">• Mantık </w:t>
      </w:r>
      <w:proofErr w:type="spellStart"/>
      <w:r w:rsidRPr="00424D27">
        <w:rPr>
          <w:rFonts w:asciiTheme="minorHAnsi" w:hAnsiTheme="minorHAnsi" w:cstheme="minorHAnsi"/>
          <w:sz w:val="22"/>
          <w:szCs w:val="22"/>
        </w:rPr>
        <w:t>bilmiyenin</w:t>
      </w:r>
      <w:proofErr w:type="spellEnd"/>
      <w:r w:rsidRPr="00424D27">
        <w:rPr>
          <w:rFonts w:asciiTheme="minorHAnsi" w:hAnsiTheme="minorHAnsi" w:cstheme="minorHAnsi"/>
          <w:sz w:val="22"/>
          <w:szCs w:val="22"/>
        </w:rPr>
        <w:t xml:space="preserve"> ilmine güven olmaz. </w:t>
      </w:r>
      <w:proofErr w:type="gramStart"/>
      <w:r w:rsidRPr="00424D27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End"/>
      <w:r w:rsidRPr="00424D27">
        <w:rPr>
          <w:rFonts w:asciiTheme="minorHAnsi" w:hAnsiTheme="minorHAnsi" w:cstheme="minorHAnsi"/>
          <w:sz w:val="22"/>
          <w:szCs w:val="22"/>
        </w:rPr>
        <w:br/>
        <w:t xml:space="preserve">• Sabır eden derviş muradına ermiş. </w:t>
      </w:r>
      <w:proofErr w:type="gramStart"/>
      <w:r w:rsidRPr="00424D27">
        <w:rPr>
          <w:rFonts w:asciiTheme="minorHAnsi" w:hAnsiTheme="minorHAnsi" w:cstheme="minorHAnsi"/>
          <w:sz w:val="22"/>
          <w:szCs w:val="22"/>
        </w:rPr>
        <w:t>…………………..</w:t>
      </w:r>
      <w:proofErr w:type="gramEnd"/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6- Konuşma dili ile yazı dili arasındaki farkları yazınız. (4 madde) (10 puan)</w:t>
      </w:r>
      <w:r w:rsidRPr="00424D27">
        <w:rPr>
          <w:rFonts w:asciiTheme="minorHAnsi" w:hAnsiTheme="minorHAnsi" w:cstheme="minorHAnsi"/>
          <w:b/>
          <w:bCs/>
          <w:color w:val="0000FF"/>
          <w:sz w:val="22"/>
          <w:szCs w:val="22"/>
        </w:rPr>
        <w:br/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7. Konuşmanın unsurlarını yazınız. (4 madde) (10 puan)</w:t>
      </w:r>
      <w:r w:rsidRPr="00424D27">
        <w:rPr>
          <w:rFonts w:asciiTheme="minorHAnsi" w:hAnsiTheme="minorHAnsi" w:cstheme="minorHAnsi"/>
          <w:b/>
          <w:bCs/>
          <w:color w:val="0000FF"/>
          <w:sz w:val="22"/>
          <w:szCs w:val="22"/>
        </w:rPr>
        <w:br/>
      </w: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Default="00424D27" w:rsidP="00424D27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424D27" w:rsidRPr="00424D27" w:rsidRDefault="00424D27" w:rsidP="00424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4D27">
        <w:rPr>
          <w:rStyle w:val="Gl"/>
          <w:rFonts w:asciiTheme="minorHAnsi" w:hAnsiTheme="minorHAnsi" w:cstheme="minorHAnsi"/>
          <w:color w:val="0000FF"/>
          <w:sz w:val="22"/>
          <w:szCs w:val="22"/>
        </w:rPr>
        <w:t>8. Türkçenin doğru kullanımına yönelik -2- tane öneri yazınız. (10 puan)</w:t>
      </w:r>
    </w:p>
    <w:p w:rsidR="00424D27" w:rsidRPr="00424D27" w:rsidRDefault="00424D27" w:rsidP="00424D2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24D27">
        <w:rPr>
          <w:rFonts w:asciiTheme="minorHAnsi" w:hAnsiTheme="minorHAnsi" w:cstheme="minorHAnsi"/>
          <w:sz w:val="22"/>
          <w:szCs w:val="22"/>
        </w:rPr>
        <w:t> </w:t>
      </w:r>
    </w:p>
    <w:p w:rsidR="00707393" w:rsidRPr="00424D27" w:rsidRDefault="0070739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07393" w:rsidRPr="00424D27" w:rsidSect="00424D27">
      <w:pgSz w:w="11906" w:h="16838"/>
      <w:pgMar w:top="567" w:right="1416" w:bottom="66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466"/>
    <w:multiLevelType w:val="hybridMultilevel"/>
    <w:tmpl w:val="DD6CF8F4"/>
    <w:lvl w:ilvl="0" w:tplc="5F8016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AF7"/>
    <w:multiLevelType w:val="hybridMultilevel"/>
    <w:tmpl w:val="729C66B2"/>
    <w:lvl w:ilvl="0" w:tplc="1D3252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084D"/>
    <w:multiLevelType w:val="hybridMultilevel"/>
    <w:tmpl w:val="BE94EDD4"/>
    <w:lvl w:ilvl="0" w:tplc="D1FEAFA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0462BC"/>
    <w:multiLevelType w:val="hybridMultilevel"/>
    <w:tmpl w:val="E88259BC"/>
    <w:lvl w:ilvl="0" w:tplc="EA88FDB0">
      <w:start w:val="1"/>
      <w:numFmt w:val="lowerLetter"/>
      <w:lvlText w:val="%1)"/>
      <w:lvlJc w:val="left"/>
      <w:pPr>
        <w:ind w:left="14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6" w:hanging="360"/>
      </w:pPr>
    </w:lvl>
    <w:lvl w:ilvl="2" w:tplc="041F001B" w:tentative="1">
      <w:start w:val="1"/>
      <w:numFmt w:val="lowerRoman"/>
      <w:lvlText w:val="%3."/>
      <w:lvlJc w:val="right"/>
      <w:pPr>
        <w:ind w:left="2926" w:hanging="180"/>
      </w:pPr>
    </w:lvl>
    <w:lvl w:ilvl="3" w:tplc="041F000F" w:tentative="1">
      <w:start w:val="1"/>
      <w:numFmt w:val="decimal"/>
      <w:lvlText w:val="%4."/>
      <w:lvlJc w:val="left"/>
      <w:pPr>
        <w:ind w:left="3646" w:hanging="360"/>
      </w:pPr>
    </w:lvl>
    <w:lvl w:ilvl="4" w:tplc="041F0019" w:tentative="1">
      <w:start w:val="1"/>
      <w:numFmt w:val="lowerLetter"/>
      <w:lvlText w:val="%5."/>
      <w:lvlJc w:val="left"/>
      <w:pPr>
        <w:ind w:left="4366" w:hanging="360"/>
      </w:pPr>
    </w:lvl>
    <w:lvl w:ilvl="5" w:tplc="041F001B" w:tentative="1">
      <w:start w:val="1"/>
      <w:numFmt w:val="lowerRoman"/>
      <w:lvlText w:val="%6."/>
      <w:lvlJc w:val="right"/>
      <w:pPr>
        <w:ind w:left="5086" w:hanging="180"/>
      </w:pPr>
    </w:lvl>
    <w:lvl w:ilvl="6" w:tplc="041F000F" w:tentative="1">
      <w:start w:val="1"/>
      <w:numFmt w:val="decimal"/>
      <w:lvlText w:val="%7."/>
      <w:lvlJc w:val="left"/>
      <w:pPr>
        <w:ind w:left="5806" w:hanging="360"/>
      </w:pPr>
    </w:lvl>
    <w:lvl w:ilvl="7" w:tplc="041F0019" w:tentative="1">
      <w:start w:val="1"/>
      <w:numFmt w:val="lowerLetter"/>
      <w:lvlText w:val="%8."/>
      <w:lvlJc w:val="left"/>
      <w:pPr>
        <w:ind w:left="6526" w:hanging="360"/>
      </w:pPr>
    </w:lvl>
    <w:lvl w:ilvl="8" w:tplc="041F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>
    <w:nsid w:val="6E7E298D"/>
    <w:multiLevelType w:val="hybridMultilevel"/>
    <w:tmpl w:val="04E05988"/>
    <w:lvl w:ilvl="0" w:tplc="0A3852BA">
      <w:start w:val="1"/>
      <w:numFmt w:val="lowerLetter"/>
      <w:lvlText w:val="%1)"/>
      <w:lvlJc w:val="left"/>
      <w:pPr>
        <w:ind w:left="14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06" w:hanging="360"/>
      </w:pPr>
    </w:lvl>
    <w:lvl w:ilvl="2" w:tplc="041F001B" w:tentative="1">
      <w:start w:val="1"/>
      <w:numFmt w:val="lowerRoman"/>
      <w:lvlText w:val="%3."/>
      <w:lvlJc w:val="right"/>
      <w:pPr>
        <w:ind w:left="2926" w:hanging="180"/>
      </w:pPr>
    </w:lvl>
    <w:lvl w:ilvl="3" w:tplc="041F000F" w:tentative="1">
      <w:start w:val="1"/>
      <w:numFmt w:val="decimal"/>
      <w:lvlText w:val="%4."/>
      <w:lvlJc w:val="left"/>
      <w:pPr>
        <w:ind w:left="3646" w:hanging="360"/>
      </w:pPr>
    </w:lvl>
    <w:lvl w:ilvl="4" w:tplc="041F0019" w:tentative="1">
      <w:start w:val="1"/>
      <w:numFmt w:val="lowerLetter"/>
      <w:lvlText w:val="%5."/>
      <w:lvlJc w:val="left"/>
      <w:pPr>
        <w:ind w:left="4366" w:hanging="360"/>
      </w:pPr>
    </w:lvl>
    <w:lvl w:ilvl="5" w:tplc="041F001B" w:tentative="1">
      <w:start w:val="1"/>
      <w:numFmt w:val="lowerRoman"/>
      <w:lvlText w:val="%6."/>
      <w:lvlJc w:val="right"/>
      <w:pPr>
        <w:ind w:left="5086" w:hanging="180"/>
      </w:pPr>
    </w:lvl>
    <w:lvl w:ilvl="6" w:tplc="041F000F" w:tentative="1">
      <w:start w:val="1"/>
      <w:numFmt w:val="decimal"/>
      <w:lvlText w:val="%7."/>
      <w:lvlJc w:val="left"/>
      <w:pPr>
        <w:ind w:left="5806" w:hanging="360"/>
      </w:pPr>
    </w:lvl>
    <w:lvl w:ilvl="7" w:tplc="041F0019" w:tentative="1">
      <w:start w:val="1"/>
      <w:numFmt w:val="lowerLetter"/>
      <w:lvlText w:val="%8."/>
      <w:lvlJc w:val="left"/>
      <w:pPr>
        <w:ind w:left="6526" w:hanging="360"/>
      </w:pPr>
    </w:lvl>
    <w:lvl w:ilvl="8" w:tplc="041F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78797C8E"/>
    <w:multiLevelType w:val="hybridMultilevel"/>
    <w:tmpl w:val="6A68714C"/>
    <w:lvl w:ilvl="0" w:tplc="041F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8"/>
    <w:rsid w:val="00050F75"/>
    <w:rsid w:val="00125749"/>
    <w:rsid w:val="001F1FCB"/>
    <w:rsid w:val="0023443B"/>
    <w:rsid w:val="00424D27"/>
    <w:rsid w:val="006166CE"/>
    <w:rsid w:val="006F1E1B"/>
    <w:rsid w:val="006F3D7F"/>
    <w:rsid w:val="00707393"/>
    <w:rsid w:val="00784B96"/>
    <w:rsid w:val="00887A68"/>
    <w:rsid w:val="00D02836"/>
    <w:rsid w:val="00DF0E1A"/>
    <w:rsid w:val="00F07EDC"/>
    <w:rsid w:val="00F234C1"/>
    <w:rsid w:val="00FD5449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7A68"/>
    <w:pPr>
      <w:jc w:val="center"/>
    </w:pPr>
    <w:rPr>
      <w:rFonts w:ascii="Arial" w:hAnsi="Arial" w:cs="Arial"/>
      <w:sz w:val="28"/>
    </w:rPr>
  </w:style>
  <w:style w:type="character" w:customStyle="1" w:styleId="GvdeMetniChar">
    <w:name w:val="Gövde Metni Char"/>
    <w:basedOn w:val="VarsaylanParagrafYazTipi"/>
    <w:link w:val="GvdeMetni"/>
    <w:rsid w:val="00887A68"/>
    <w:rPr>
      <w:rFonts w:ascii="Arial" w:eastAsia="Times New Roman" w:hAnsi="Arial" w:cs="Arial"/>
      <w:sz w:val="28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887A6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887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7A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D2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2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7A68"/>
    <w:pPr>
      <w:jc w:val="center"/>
    </w:pPr>
    <w:rPr>
      <w:rFonts w:ascii="Arial" w:hAnsi="Arial" w:cs="Arial"/>
      <w:sz w:val="28"/>
    </w:rPr>
  </w:style>
  <w:style w:type="character" w:customStyle="1" w:styleId="GvdeMetniChar">
    <w:name w:val="Gövde Metni Char"/>
    <w:basedOn w:val="VarsaylanParagrafYazTipi"/>
    <w:link w:val="GvdeMetni"/>
    <w:rsid w:val="00887A68"/>
    <w:rPr>
      <w:rFonts w:ascii="Arial" w:eastAsia="Times New Roman" w:hAnsi="Arial" w:cs="Arial"/>
      <w:sz w:val="28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887A6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887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7A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D2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2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16</cp:revision>
  <dcterms:created xsi:type="dcterms:W3CDTF">2023-10-19T18:04:00Z</dcterms:created>
  <dcterms:modified xsi:type="dcterms:W3CDTF">2023-11-24T15:44:00Z</dcterms:modified>
</cp:coreProperties>
</file>