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B7" w:rsidRPr="004062B7" w:rsidRDefault="004062B7" w:rsidP="004062B7">
      <w:pPr>
        <w:spacing w:before="100" w:beforeAutospacing="1" w:after="100" w:afterAutospacing="1" w:line="240" w:lineRule="auto"/>
        <w:rPr>
          <w:rFonts w:ascii="Segoe UI" w:eastAsia="Times New Roman" w:hAnsi="Segoe UI" w:cs="Segoe UI"/>
          <w:b/>
          <w:iCs/>
          <w:color w:val="C00000"/>
          <w:sz w:val="20"/>
          <w:szCs w:val="20"/>
          <w:lang w:eastAsia="tr-TR"/>
        </w:rPr>
      </w:pPr>
      <w:r w:rsidRPr="004062B7">
        <w:rPr>
          <w:rFonts w:ascii="Segoe UI" w:eastAsia="Times New Roman" w:hAnsi="Segoe UI" w:cs="Segoe UI"/>
          <w:b/>
          <w:iCs/>
          <w:color w:val="C00000"/>
          <w:sz w:val="20"/>
          <w:szCs w:val="20"/>
          <w:lang w:eastAsia="tr-TR"/>
        </w:rPr>
        <w:t>9.SINIF TÜRK DİLİ VE EDEBİYATI 1.DÖNEM 1.YAZILI SORULARI G GRUBU</w:t>
      </w:r>
    </w:p>
    <w:p w:rsidR="004062B7" w:rsidRPr="004062B7" w:rsidRDefault="004062B7" w:rsidP="004062B7">
      <w:pPr>
        <w:spacing w:before="100" w:beforeAutospacing="1" w:after="100" w:afterAutospacing="1" w:line="240" w:lineRule="auto"/>
        <w:rPr>
          <w:rFonts w:ascii="Segoe UI" w:eastAsia="Times New Roman" w:hAnsi="Segoe UI" w:cs="Segoe UI"/>
          <w:b/>
          <w:bCs/>
          <w:color w:val="800080"/>
          <w:sz w:val="20"/>
          <w:szCs w:val="20"/>
          <w:lang w:eastAsia="tr-TR"/>
        </w:rPr>
      </w:pPr>
      <w:r w:rsidRPr="004062B7">
        <w:rPr>
          <w:rFonts w:ascii="Segoe UI" w:eastAsia="Times New Roman" w:hAnsi="Segoe UI" w:cs="Segoe UI"/>
          <w:i/>
          <w:iCs/>
          <w:color w:val="0000FF"/>
          <w:sz w:val="20"/>
          <w:szCs w:val="20"/>
          <w:lang w:eastAsia="tr-TR"/>
        </w:rPr>
        <w:t xml:space="preserve">Senaryo 1 </w:t>
      </w:r>
      <w:proofErr w:type="spellStart"/>
      <w:r w:rsidRPr="004062B7">
        <w:rPr>
          <w:rFonts w:ascii="Segoe UI" w:eastAsia="Times New Roman" w:hAnsi="Segoe UI" w:cs="Segoe UI"/>
          <w:i/>
          <w:iCs/>
          <w:color w:val="0000FF"/>
          <w:sz w:val="20"/>
          <w:szCs w:val="20"/>
          <w:lang w:eastAsia="tr-TR"/>
        </w:rPr>
        <w:t>1</w:t>
      </w:r>
      <w:proofErr w:type="spellEnd"/>
      <w:r w:rsidRPr="004062B7">
        <w:rPr>
          <w:rFonts w:ascii="Segoe UI" w:eastAsia="Times New Roman" w:hAnsi="Segoe UI" w:cs="Segoe UI"/>
          <w:i/>
          <w:iCs/>
          <w:color w:val="0000FF"/>
          <w:sz w:val="20"/>
          <w:szCs w:val="20"/>
          <w:lang w:eastAsia="tr-TR"/>
        </w:rPr>
        <w:t>- Ünite KAZANIM 2</w:t>
      </w:r>
      <w:r w:rsidRPr="004062B7">
        <w:rPr>
          <w:rFonts w:ascii="Segoe UI" w:eastAsia="Times New Roman" w:hAnsi="Segoe UI" w:cs="Segoe UI"/>
          <w:i/>
          <w:iCs/>
          <w:color w:val="0000FF"/>
          <w:sz w:val="20"/>
          <w:szCs w:val="20"/>
          <w:lang w:eastAsia="tr-TR"/>
        </w:rPr>
        <w:br/>
      </w:r>
      <w:r w:rsidRPr="004062B7">
        <w:rPr>
          <w:rFonts w:ascii="Segoe UI" w:eastAsia="Times New Roman" w:hAnsi="Segoe UI" w:cs="Segoe UI"/>
          <w:sz w:val="20"/>
          <w:szCs w:val="20"/>
          <w:lang w:eastAsia="tr-TR"/>
        </w:rPr>
        <w:t>I.</w:t>
      </w:r>
      <w:proofErr w:type="spellStart"/>
      <w:r w:rsidRPr="004062B7">
        <w:rPr>
          <w:rFonts w:ascii="Segoe UI" w:eastAsia="Times New Roman" w:hAnsi="Segoe UI" w:cs="Segoe UI"/>
          <w:sz w:val="20"/>
          <w:szCs w:val="20"/>
          <w:lang w:eastAsia="tr-TR"/>
        </w:rPr>
        <w:t>Python</w:t>
      </w:r>
      <w:proofErr w:type="spellEnd"/>
      <w:r w:rsidRPr="004062B7">
        <w:rPr>
          <w:rFonts w:ascii="Segoe UI" w:eastAsia="Times New Roman" w:hAnsi="Segoe UI" w:cs="Segoe UI"/>
          <w:sz w:val="20"/>
          <w:szCs w:val="20"/>
          <w:lang w:eastAsia="tr-TR"/>
        </w:rPr>
        <w:t xml:space="preserve"> programlama dili; veri bilimi, makine öğrenimi, sistem otomasyonu, web ve API geliştirme ve daha fazlası için temel bir yapıdır.</w:t>
      </w:r>
      <w:r w:rsidRPr="004062B7">
        <w:rPr>
          <w:rFonts w:ascii="Segoe UI" w:eastAsia="Times New Roman" w:hAnsi="Segoe UI" w:cs="Segoe UI"/>
          <w:sz w:val="20"/>
          <w:szCs w:val="20"/>
          <w:lang w:eastAsia="tr-TR"/>
        </w:rPr>
        <w:br/>
      </w:r>
      <w:proofErr w:type="gramStart"/>
      <w:r w:rsidRPr="004062B7">
        <w:rPr>
          <w:rFonts w:ascii="Segoe UI" w:eastAsia="Times New Roman" w:hAnsi="Segoe UI" w:cs="Segoe UI"/>
          <w:sz w:val="20"/>
          <w:szCs w:val="20"/>
          <w:lang w:eastAsia="tr-TR"/>
        </w:rPr>
        <w:t>II.Ev</w:t>
      </w:r>
      <w:proofErr w:type="gramEnd"/>
      <w:r w:rsidRPr="004062B7">
        <w:rPr>
          <w:rFonts w:ascii="Segoe UI" w:eastAsia="Times New Roman" w:hAnsi="Segoe UI" w:cs="Segoe UI"/>
          <w:sz w:val="20"/>
          <w:szCs w:val="20"/>
          <w:lang w:eastAsia="tr-TR"/>
        </w:rPr>
        <w:t xml:space="preserve"> her zamankinden sesliydi. Sanki tüm elektrikli aletler çalışıyordu. </w:t>
      </w:r>
      <w:proofErr w:type="spellStart"/>
      <w:r w:rsidRPr="004062B7">
        <w:rPr>
          <w:rFonts w:ascii="Segoe UI" w:eastAsia="Times New Roman" w:hAnsi="Segoe UI" w:cs="Segoe UI"/>
          <w:sz w:val="20"/>
          <w:szCs w:val="20"/>
          <w:lang w:eastAsia="tr-TR"/>
        </w:rPr>
        <w:t>Dışardan</w:t>
      </w:r>
      <w:proofErr w:type="spellEnd"/>
      <w:r w:rsidRPr="004062B7">
        <w:rPr>
          <w:rFonts w:ascii="Segoe UI" w:eastAsia="Times New Roman" w:hAnsi="Segoe UI" w:cs="Segoe UI"/>
          <w:sz w:val="20"/>
          <w:szCs w:val="20"/>
          <w:lang w:eastAsia="tr-TR"/>
        </w:rPr>
        <w:t xml:space="preserve"> gelen gürültüler de </w:t>
      </w:r>
      <w:proofErr w:type="spellStart"/>
      <w:r w:rsidRPr="004062B7">
        <w:rPr>
          <w:rFonts w:ascii="Segoe UI" w:eastAsia="Times New Roman" w:hAnsi="Segoe UI" w:cs="Segoe UI"/>
          <w:sz w:val="20"/>
          <w:szCs w:val="20"/>
          <w:lang w:eastAsia="tr-TR"/>
        </w:rPr>
        <w:t>cabasıydı</w:t>
      </w:r>
      <w:proofErr w:type="spellEnd"/>
      <w:r w:rsidRPr="004062B7">
        <w:rPr>
          <w:rFonts w:ascii="Segoe UI" w:eastAsia="Times New Roman" w:hAnsi="Segoe UI" w:cs="Segoe UI"/>
          <w:sz w:val="20"/>
          <w:szCs w:val="20"/>
          <w:lang w:eastAsia="tr-TR"/>
        </w:rPr>
        <w:t xml:space="preserve">. Bir tek insan sesi yoktu içerde. Bağıra </w:t>
      </w:r>
      <w:proofErr w:type="spellStart"/>
      <w:r w:rsidRPr="004062B7">
        <w:rPr>
          <w:rFonts w:ascii="Segoe UI" w:eastAsia="Times New Roman" w:hAnsi="Segoe UI" w:cs="Segoe UI"/>
          <w:sz w:val="20"/>
          <w:szCs w:val="20"/>
          <w:lang w:eastAsia="tr-TR"/>
        </w:rPr>
        <w:t>bağıra</w:t>
      </w:r>
      <w:proofErr w:type="spellEnd"/>
      <w:r w:rsidRPr="004062B7">
        <w:rPr>
          <w:rFonts w:ascii="Segoe UI" w:eastAsia="Times New Roman" w:hAnsi="Segoe UI" w:cs="Segoe UI"/>
          <w:sz w:val="20"/>
          <w:szCs w:val="20"/>
          <w:lang w:eastAsia="tr-TR"/>
        </w:rPr>
        <w:t xml:space="preserve"> şarkı söylemeye başladı. Susturmak istiyordu onları. </w:t>
      </w:r>
      <w:proofErr w:type="gramStart"/>
      <w:r w:rsidRPr="004062B7">
        <w:rPr>
          <w:rFonts w:ascii="Segoe UI" w:eastAsia="Times New Roman" w:hAnsi="Segoe UI" w:cs="Segoe UI"/>
          <w:sz w:val="20"/>
          <w:szCs w:val="20"/>
          <w:lang w:eastAsia="tr-TR"/>
        </w:rPr>
        <w:t>bildiği</w:t>
      </w:r>
      <w:proofErr w:type="gramEnd"/>
      <w:r w:rsidRPr="004062B7">
        <w:rPr>
          <w:rFonts w:ascii="Segoe UI" w:eastAsia="Times New Roman" w:hAnsi="Segoe UI" w:cs="Segoe UI"/>
          <w:sz w:val="20"/>
          <w:szCs w:val="20"/>
          <w:lang w:eastAsia="tr-TR"/>
        </w:rPr>
        <w:t xml:space="preserve"> tüm şarkıları söyledi. Sınırlıydı bilebildiği şarkı sayısı. Anlamsız sözcüklerle bağıra </w:t>
      </w:r>
      <w:proofErr w:type="spellStart"/>
      <w:r w:rsidRPr="004062B7">
        <w:rPr>
          <w:rFonts w:ascii="Segoe UI" w:eastAsia="Times New Roman" w:hAnsi="Segoe UI" w:cs="Segoe UI"/>
          <w:sz w:val="20"/>
          <w:szCs w:val="20"/>
          <w:lang w:eastAsia="tr-TR"/>
        </w:rPr>
        <w:t>bağıra</w:t>
      </w:r>
      <w:proofErr w:type="spellEnd"/>
      <w:r w:rsidRPr="004062B7">
        <w:rPr>
          <w:rFonts w:ascii="Segoe UI" w:eastAsia="Times New Roman" w:hAnsi="Segoe UI" w:cs="Segoe UI"/>
          <w:sz w:val="20"/>
          <w:szCs w:val="20"/>
          <w:lang w:eastAsia="tr-TR"/>
        </w:rPr>
        <w:t xml:space="preserve"> ezgiler uyduruyordu</w:t>
      </w:r>
      <w:r w:rsidRPr="004062B7">
        <w:rPr>
          <w:rFonts w:ascii="Segoe UI" w:eastAsia="Times New Roman" w:hAnsi="Segoe UI" w:cs="Segoe UI"/>
          <w:sz w:val="20"/>
          <w:szCs w:val="20"/>
          <w:lang w:eastAsia="tr-TR"/>
        </w:rPr>
        <w:br/>
      </w:r>
      <w:r w:rsidRPr="004062B7">
        <w:rPr>
          <w:rFonts w:ascii="Segoe UI" w:eastAsia="Times New Roman" w:hAnsi="Segoe UI" w:cs="Segoe UI"/>
          <w:b/>
          <w:bCs/>
          <w:color w:val="800080"/>
          <w:sz w:val="20"/>
          <w:szCs w:val="20"/>
          <w:lang w:eastAsia="tr-TR"/>
        </w:rPr>
        <w:t>Soru 1: Bu iki metni yazılış amacı ve anlatım özellikleri bakımından  karşılaştırınız.</w:t>
      </w:r>
    </w:p>
    <w:p w:rsidR="004062B7" w:rsidRPr="004062B7" w:rsidRDefault="004062B7" w:rsidP="004062B7">
      <w:pPr>
        <w:spacing w:before="100" w:beforeAutospacing="1" w:after="100" w:afterAutospacing="1" w:line="240" w:lineRule="auto"/>
        <w:rPr>
          <w:rFonts w:ascii="Segoe UI" w:eastAsia="Times New Roman" w:hAnsi="Segoe UI" w:cs="Segoe UI"/>
          <w:b/>
          <w:bCs/>
          <w:color w:val="800080"/>
          <w:sz w:val="20"/>
          <w:szCs w:val="20"/>
          <w:lang w:eastAsia="tr-TR"/>
        </w:rPr>
      </w:pPr>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i/>
          <w:iCs/>
          <w:color w:val="0000FF"/>
          <w:sz w:val="20"/>
          <w:szCs w:val="20"/>
          <w:lang w:eastAsia="tr-TR"/>
        </w:rPr>
        <w:t xml:space="preserve">Senaryo 1 </w:t>
      </w:r>
      <w:proofErr w:type="spellStart"/>
      <w:r w:rsidRPr="004062B7">
        <w:rPr>
          <w:rFonts w:ascii="Segoe UI" w:eastAsia="Times New Roman" w:hAnsi="Segoe UI" w:cs="Segoe UI"/>
          <w:i/>
          <w:iCs/>
          <w:color w:val="0000FF"/>
          <w:sz w:val="20"/>
          <w:szCs w:val="20"/>
          <w:lang w:eastAsia="tr-TR"/>
        </w:rPr>
        <w:t>1</w:t>
      </w:r>
      <w:proofErr w:type="spellEnd"/>
      <w:r w:rsidRPr="004062B7">
        <w:rPr>
          <w:rFonts w:ascii="Segoe UI" w:eastAsia="Times New Roman" w:hAnsi="Segoe UI" w:cs="Segoe UI"/>
          <w:i/>
          <w:iCs/>
          <w:color w:val="0000FF"/>
          <w:sz w:val="20"/>
          <w:szCs w:val="20"/>
          <w:lang w:eastAsia="tr-TR"/>
        </w:rPr>
        <w:t>- Ünite KAZANIM 3</w:t>
      </w:r>
      <w:r w:rsidRPr="004062B7">
        <w:rPr>
          <w:rFonts w:ascii="Segoe UI" w:eastAsia="Times New Roman" w:hAnsi="Segoe UI" w:cs="Segoe UI"/>
          <w:i/>
          <w:iCs/>
          <w:color w:val="0000FF"/>
          <w:sz w:val="20"/>
          <w:szCs w:val="20"/>
          <w:lang w:eastAsia="tr-TR"/>
        </w:rPr>
        <w:br/>
      </w:r>
      <w:r w:rsidRPr="004062B7">
        <w:rPr>
          <w:rFonts w:ascii="Segoe UI" w:eastAsia="Times New Roman" w:hAnsi="Segoe UI" w:cs="Segoe UI"/>
          <w:b/>
          <w:bCs/>
          <w:color w:val="800080"/>
          <w:sz w:val="20"/>
          <w:szCs w:val="20"/>
          <w:lang w:eastAsia="tr-TR"/>
        </w:rPr>
        <w:t>Soru2:Aşağıdaki metinleri okuyup metinler sınıflandırmasındaki yerini altına yazınız.</w:t>
      </w:r>
    </w:p>
    <w:tbl>
      <w:tblPr>
        <w:tblW w:w="0" w:type="auto"/>
        <w:tblCellSpacing w:w="15" w:type="dxa"/>
        <w:tblCellMar>
          <w:top w:w="15" w:type="dxa"/>
          <w:left w:w="15" w:type="dxa"/>
          <w:bottom w:w="15" w:type="dxa"/>
          <w:right w:w="15" w:type="dxa"/>
        </w:tblCellMar>
        <w:tblLook w:val="04A0"/>
      </w:tblPr>
      <w:tblGrid>
        <w:gridCol w:w="2200"/>
        <w:gridCol w:w="2907"/>
        <w:gridCol w:w="4055"/>
      </w:tblGrid>
      <w:tr w:rsidR="004062B7" w:rsidRPr="004062B7" w:rsidTr="004062B7">
        <w:trPr>
          <w:tblCellSpacing w:w="15" w:type="dxa"/>
        </w:trPr>
        <w:tc>
          <w:tcPr>
            <w:tcW w:w="2520" w:type="dxa"/>
            <w:vAlign w:val="center"/>
            <w:hideMark/>
          </w:tcPr>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sz w:val="20"/>
                <w:szCs w:val="20"/>
                <w:lang w:eastAsia="tr-TR"/>
              </w:rPr>
              <w:t>İki rayı gibiyiz</w:t>
            </w:r>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proofErr w:type="gramStart"/>
            <w:r w:rsidRPr="004062B7">
              <w:rPr>
                <w:rFonts w:ascii="Segoe UI" w:eastAsia="Times New Roman" w:hAnsi="Segoe UI" w:cs="Segoe UI"/>
                <w:sz w:val="20"/>
                <w:szCs w:val="20"/>
                <w:lang w:eastAsia="tr-TR"/>
              </w:rPr>
              <w:t>bir</w:t>
            </w:r>
            <w:proofErr w:type="gramEnd"/>
            <w:r w:rsidRPr="004062B7">
              <w:rPr>
                <w:rFonts w:ascii="Segoe UI" w:eastAsia="Times New Roman" w:hAnsi="Segoe UI" w:cs="Segoe UI"/>
                <w:sz w:val="20"/>
                <w:szCs w:val="20"/>
                <w:lang w:eastAsia="tr-TR"/>
              </w:rPr>
              <w:t xml:space="preserve"> tren yolunun</w:t>
            </w:r>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proofErr w:type="gramStart"/>
            <w:r w:rsidRPr="004062B7">
              <w:rPr>
                <w:rFonts w:ascii="Segoe UI" w:eastAsia="Times New Roman" w:hAnsi="Segoe UI" w:cs="Segoe UI"/>
                <w:sz w:val="20"/>
                <w:szCs w:val="20"/>
                <w:lang w:eastAsia="tr-TR"/>
              </w:rPr>
              <w:t>yakın</w:t>
            </w:r>
            <w:proofErr w:type="gramEnd"/>
            <w:r w:rsidRPr="004062B7">
              <w:rPr>
                <w:rFonts w:ascii="Segoe UI" w:eastAsia="Times New Roman" w:hAnsi="Segoe UI" w:cs="Segoe UI"/>
                <w:sz w:val="20"/>
                <w:szCs w:val="20"/>
                <w:lang w:eastAsia="tr-TR"/>
              </w:rPr>
              <w:t xml:space="preserve"> olması</w:t>
            </w:r>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proofErr w:type="gramStart"/>
            <w:r w:rsidRPr="004062B7">
              <w:rPr>
                <w:rFonts w:ascii="Segoe UI" w:eastAsia="Times New Roman" w:hAnsi="Segoe UI" w:cs="Segoe UI"/>
                <w:sz w:val="20"/>
                <w:szCs w:val="20"/>
                <w:lang w:eastAsia="tr-TR"/>
              </w:rPr>
              <w:t>neyi</w:t>
            </w:r>
            <w:proofErr w:type="gramEnd"/>
            <w:r w:rsidRPr="004062B7">
              <w:rPr>
                <w:rFonts w:ascii="Segoe UI" w:eastAsia="Times New Roman" w:hAnsi="Segoe UI" w:cs="Segoe UI"/>
                <w:sz w:val="20"/>
                <w:szCs w:val="20"/>
                <w:lang w:eastAsia="tr-TR"/>
              </w:rPr>
              <w:t xml:space="preserve"> değiştirir</w:t>
            </w:r>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sz w:val="20"/>
                <w:szCs w:val="20"/>
                <w:lang w:eastAsia="tr-TR"/>
              </w:rPr>
              <w:t xml:space="preserve">son istasyonun </w:t>
            </w:r>
            <w:proofErr w:type="gramStart"/>
            <w:r w:rsidRPr="004062B7">
              <w:rPr>
                <w:rFonts w:ascii="Segoe UI" w:eastAsia="Times New Roman" w:hAnsi="Segoe UI" w:cs="Segoe UI"/>
                <w:sz w:val="20"/>
                <w:szCs w:val="20"/>
                <w:lang w:eastAsia="tr-TR"/>
              </w:rPr>
              <w:t>..</w:t>
            </w:r>
            <w:proofErr w:type="gramEnd"/>
            <w:r w:rsidRPr="004062B7">
              <w:rPr>
                <w:rFonts w:ascii="Segoe UI" w:eastAsia="Times New Roman" w:hAnsi="Segoe UI" w:cs="Segoe UI"/>
                <w:sz w:val="20"/>
                <w:szCs w:val="20"/>
                <w:lang w:eastAsia="tr-TR"/>
              </w:rPr>
              <w:t>   Sunay Akın</w:t>
            </w:r>
          </w:p>
        </w:tc>
        <w:tc>
          <w:tcPr>
            <w:tcW w:w="3405" w:type="dxa"/>
            <w:vAlign w:val="center"/>
            <w:hideMark/>
          </w:tcPr>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sz w:val="20"/>
                <w:szCs w:val="20"/>
                <w:lang w:eastAsia="tr-TR"/>
              </w:rPr>
              <w:t>Halime henüz 18 yaşındaydı ve  çok heyecanlıydı.</w:t>
            </w:r>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sz w:val="20"/>
                <w:szCs w:val="20"/>
                <w:lang w:eastAsia="tr-TR"/>
              </w:rPr>
              <w:t xml:space="preserve">Yeni yaş günümü kutlamak için arkadaşlarını </w:t>
            </w:r>
            <w:proofErr w:type="spellStart"/>
            <w:r w:rsidRPr="004062B7">
              <w:rPr>
                <w:rFonts w:ascii="Segoe UI" w:eastAsia="Times New Roman" w:hAnsi="Segoe UI" w:cs="Segoe UI"/>
                <w:sz w:val="20"/>
                <w:szCs w:val="20"/>
                <w:lang w:eastAsia="tr-TR"/>
              </w:rPr>
              <w:t>çsğırdı</w:t>
            </w:r>
            <w:proofErr w:type="spellEnd"/>
            <w:r w:rsidRPr="004062B7">
              <w:rPr>
                <w:rFonts w:ascii="Segoe UI" w:eastAsia="Times New Roman" w:hAnsi="Segoe UI" w:cs="Segoe UI"/>
                <w:sz w:val="20"/>
                <w:szCs w:val="20"/>
                <w:lang w:eastAsia="tr-TR"/>
              </w:rPr>
              <w:t>. Evleri şehrin dışındaydı biraz.</w:t>
            </w:r>
          </w:p>
        </w:tc>
        <w:tc>
          <w:tcPr>
            <w:tcW w:w="4815" w:type="dxa"/>
            <w:vAlign w:val="center"/>
            <w:hideMark/>
          </w:tcPr>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sz w:val="20"/>
                <w:szCs w:val="20"/>
                <w:lang w:eastAsia="tr-TR"/>
              </w:rPr>
              <w:t>Hep olumsuz olanı görür, hep yanlış olanı eleştiririz. Peki ya takdiri, alkışı hak edenler?</w:t>
            </w:r>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sz w:val="20"/>
                <w:szCs w:val="20"/>
                <w:lang w:eastAsia="tr-TR"/>
              </w:rPr>
              <w:t>İşlerini ne kadar can gönülden yapsalar da, ne kadar fark yaratsalar da “o onların görevi” der geçer gideriz.</w:t>
            </w:r>
          </w:p>
        </w:tc>
      </w:tr>
      <w:tr w:rsidR="004062B7" w:rsidRPr="004062B7" w:rsidTr="004062B7">
        <w:trPr>
          <w:tblCellSpacing w:w="15" w:type="dxa"/>
        </w:trPr>
        <w:tc>
          <w:tcPr>
            <w:tcW w:w="2520" w:type="dxa"/>
            <w:vAlign w:val="center"/>
            <w:hideMark/>
          </w:tcPr>
          <w:p w:rsidR="004062B7" w:rsidRPr="004062B7" w:rsidRDefault="004062B7" w:rsidP="004062B7">
            <w:pPr>
              <w:spacing w:after="0" w:line="240" w:lineRule="auto"/>
              <w:rPr>
                <w:rFonts w:ascii="Segoe UI" w:eastAsia="Times New Roman" w:hAnsi="Segoe UI" w:cs="Segoe UI"/>
                <w:sz w:val="20"/>
                <w:szCs w:val="20"/>
                <w:lang w:eastAsia="tr-TR"/>
              </w:rPr>
            </w:pPr>
            <w:proofErr w:type="gramStart"/>
            <w:r w:rsidRPr="004062B7">
              <w:rPr>
                <w:rFonts w:ascii="Segoe UI" w:eastAsia="Times New Roman" w:hAnsi="Segoe UI" w:cs="Segoe UI"/>
                <w:sz w:val="20"/>
                <w:szCs w:val="20"/>
                <w:lang w:eastAsia="tr-TR"/>
              </w:rPr>
              <w:t>…………..</w:t>
            </w:r>
            <w:proofErr w:type="gramEnd"/>
          </w:p>
        </w:tc>
        <w:tc>
          <w:tcPr>
            <w:tcW w:w="3405" w:type="dxa"/>
            <w:vAlign w:val="center"/>
            <w:hideMark/>
          </w:tcPr>
          <w:p w:rsidR="004062B7" w:rsidRPr="004062B7" w:rsidRDefault="004062B7" w:rsidP="004062B7">
            <w:pPr>
              <w:spacing w:after="0" w:line="240" w:lineRule="auto"/>
              <w:rPr>
                <w:rFonts w:ascii="Segoe UI" w:eastAsia="Times New Roman" w:hAnsi="Segoe UI" w:cs="Segoe UI"/>
                <w:sz w:val="20"/>
                <w:szCs w:val="20"/>
                <w:lang w:eastAsia="tr-TR"/>
              </w:rPr>
            </w:pPr>
            <w:proofErr w:type="gramStart"/>
            <w:r w:rsidRPr="004062B7">
              <w:rPr>
                <w:rFonts w:ascii="Segoe UI" w:eastAsia="Times New Roman" w:hAnsi="Segoe UI" w:cs="Segoe UI"/>
                <w:sz w:val="20"/>
                <w:szCs w:val="20"/>
                <w:lang w:eastAsia="tr-TR"/>
              </w:rPr>
              <w:t>……………….</w:t>
            </w:r>
            <w:proofErr w:type="gramEnd"/>
          </w:p>
        </w:tc>
        <w:tc>
          <w:tcPr>
            <w:tcW w:w="4815" w:type="dxa"/>
            <w:vAlign w:val="center"/>
            <w:hideMark/>
          </w:tcPr>
          <w:p w:rsidR="004062B7" w:rsidRPr="004062B7" w:rsidRDefault="004062B7" w:rsidP="004062B7">
            <w:pPr>
              <w:spacing w:after="0" w:line="240" w:lineRule="auto"/>
              <w:rPr>
                <w:rFonts w:ascii="Segoe UI" w:eastAsia="Times New Roman" w:hAnsi="Segoe UI" w:cs="Segoe UI"/>
                <w:sz w:val="20"/>
                <w:szCs w:val="20"/>
                <w:lang w:eastAsia="tr-TR"/>
              </w:rPr>
            </w:pPr>
            <w:proofErr w:type="gramStart"/>
            <w:r w:rsidRPr="004062B7">
              <w:rPr>
                <w:rFonts w:ascii="Segoe UI" w:eastAsia="Times New Roman" w:hAnsi="Segoe UI" w:cs="Segoe UI"/>
                <w:sz w:val="20"/>
                <w:szCs w:val="20"/>
                <w:lang w:eastAsia="tr-TR"/>
              </w:rPr>
              <w:t>……………………….</w:t>
            </w:r>
            <w:proofErr w:type="gramEnd"/>
          </w:p>
        </w:tc>
      </w:tr>
    </w:tbl>
    <w:p w:rsidR="004062B7" w:rsidRPr="004062B7" w:rsidRDefault="004062B7" w:rsidP="004062B7">
      <w:pPr>
        <w:spacing w:before="100" w:beforeAutospacing="1" w:after="240" w:line="240" w:lineRule="auto"/>
        <w:rPr>
          <w:rFonts w:ascii="Segoe UI" w:eastAsia="Times New Roman" w:hAnsi="Segoe UI" w:cs="Segoe UI"/>
          <w:sz w:val="20"/>
          <w:szCs w:val="20"/>
          <w:lang w:eastAsia="tr-TR"/>
        </w:rPr>
      </w:pPr>
      <w:r w:rsidRPr="004062B7">
        <w:rPr>
          <w:rFonts w:ascii="Segoe UI" w:eastAsia="Times New Roman" w:hAnsi="Segoe UI" w:cs="Segoe UI"/>
          <w:i/>
          <w:iCs/>
          <w:color w:val="0000FF"/>
          <w:sz w:val="20"/>
          <w:szCs w:val="20"/>
          <w:lang w:eastAsia="tr-TR"/>
        </w:rPr>
        <w:t xml:space="preserve">Senaryo 1 </w:t>
      </w:r>
      <w:proofErr w:type="spellStart"/>
      <w:r w:rsidRPr="004062B7">
        <w:rPr>
          <w:rFonts w:ascii="Segoe UI" w:eastAsia="Times New Roman" w:hAnsi="Segoe UI" w:cs="Segoe UI"/>
          <w:i/>
          <w:iCs/>
          <w:color w:val="0000FF"/>
          <w:sz w:val="20"/>
          <w:szCs w:val="20"/>
          <w:lang w:eastAsia="tr-TR"/>
        </w:rPr>
        <w:t>1</w:t>
      </w:r>
      <w:proofErr w:type="spellEnd"/>
      <w:r w:rsidRPr="004062B7">
        <w:rPr>
          <w:rFonts w:ascii="Segoe UI" w:eastAsia="Times New Roman" w:hAnsi="Segoe UI" w:cs="Segoe UI"/>
          <w:i/>
          <w:iCs/>
          <w:color w:val="0000FF"/>
          <w:sz w:val="20"/>
          <w:szCs w:val="20"/>
          <w:lang w:eastAsia="tr-TR"/>
        </w:rPr>
        <w:t xml:space="preserve"> </w:t>
      </w:r>
      <w:proofErr w:type="gramStart"/>
      <w:r w:rsidRPr="004062B7">
        <w:rPr>
          <w:rFonts w:ascii="Segoe UI" w:eastAsia="Times New Roman" w:hAnsi="Segoe UI" w:cs="Segoe UI"/>
          <w:i/>
          <w:iCs/>
          <w:color w:val="0000FF"/>
          <w:sz w:val="20"/>
          <w:szCs w:val="20"/>
          <w:lang w:eastAsia="tr-TR"/>
        </w:rPr>
        <w:t>ünite .</w:t>
      </w:r>
      <w:proofErr w:type="gramEnd"/>
      <w:r w:rsidRPr="004062B7">
        <w:rPr>
          <w:rFonts w:ascii="Segoe UI" w:eastAsia="Times New Roman" w:hAnsi="Segoe UI" w:cs="Segoe UI"/>
          <w:i/>
          <w:iCs/>
          <w:color w:val="0000FF"/>
          <w:sz w:val="20"/>
          <w:szCs w:val="20"/>
          <w:lang w:eastAsia="tr-TR"/>
        </w:rPr>
        <w:t xml:space="preserve"> Metinlerden hareketle dil bilgisi çalışmaları yapar.</w:t>
      </w:r>
      <w:r w:rsidRPr="004062B7">
        <w:rPr>
          <w:rFonts w:ascii="Segoe UI" w:eastAsia="Times New Roman" w:hAnsi="Segoe UI" w:cs="Segoe UI"/>
          <w:i/>
          <w:iCs/>
          <w:color w:val="0000FF"/>
          <w:sz w:val="20"/>
          <w:szCs w:val="20"/>
          <w:lang w:eastAsia="tr-TR"/>
        </w:rPr>
        <w:br/>
      </w:r>
      <w:r w:rsidRPr="004062B7">
        <w:rPr>
          <w:rFonts w:ascii="Segoe UI" w:eastAsia="Times New Roman" w:hAnsi="Segoe UI" w:cs="Segoe UI"/>
          <w:color w:val="000000"/>
          <w:sz w:val="20"/>
          <w:szCs w:val="20"/>
          <w:lang w:eastAsia="tr-TR"/>
        </w:rPr>
        <w:t xml:space="preserve">Maliye Veznesi’nden Tevfik Efendi( ) banka önünde vezne arabasından inerken nasıl oldu ise ayak bileğini incitmiş( ) iki gündür hasta, evde yatıyor. Komşuları hatır sormaya geliyorlar. İki gündür evde yaşayış değişmiş( ) herkesten sıcak bir sevgi görüyor. Ah( ) zavallı adam( ) işim bitince bir de ben “geçmiş </w:t>
      </w:r>
      <w:proofErr w:type="spellStart"/>
      <w:r w:rsidRPr="004062B7">
        <w:rPr>
          <w:rFonts w:ascii="Segoe UI" w:eastAsia="Times New Roman" w:hAnsi="Segoe UI" w:cs="Segoe UI"/>
          <w:color w:val="000000"/>
          <w:sz w:val="20"/>
          <w:szCs w:val="20"/>
          <w:lang w:eastAsia="tr-TR"/>
        </w:rPr>
        <w:t>olsun”a</w:t>
      </w:r>
      <w:proofErr w:type="spellEnd"/>
      <w:r w:rsidRPr="004062B7">
        <w:rPr>
          <w:rFonts w:ascii="Segoe UI" w:eastAsia="Times New Roman" w:hAnsi="Segoe UI" w:cs="Segoe UI"/>
          <w:color w:val="000000"/>
          <w:sz w:val="20"/>
          <w:szCs w:val="20"/>
          <w:lang w:eastAsia="tr-TR"/>
        </w:rPr>
        <w:t xml:space="preserve"> gideyim.</w:t>
      </w:r>
      <w:r w:rsidRPr="004062B7">
        <w:rPr>
          <w:rFonts w:ascii="Segoe UI" w:eastAsia="Times New Roman" w:hAnsi="Segoe UI" w:cs="Segoe UI"/>
          <w:color w:val="0000FF"/>
          <w:sz w:val="20"/>
          <w:szCs w:val="20"/>
          <w:lang w:eastAsia="tr-TR"/>
        </w:rPr>
        <w:br/>
      </w:r>
      <w:r w:rsidRPr="004062B7">
        <w:rPr>
          <w:rFonts w:ascii="Segoe UI" w:eastAsia="Times New Roman" w:hAnsi="Segoe UI" w:cs="Segoe UI"/>
          <w:b/>
          <w:bCs/>
          <w:color w:val="800080"/>
          <w:sz w:val="20"/>
          <w:szCs w:val="20"/>
          <w:lang w:eastAsia="tr-TR"/>
        </w:rPr>
        <w:t>SORU3: Metindeki ayraç içlerine uygun noktalama işaretleri koyunuz (10 puan)</w:t>
      </w:r>
      <w:r w:rsidRPr="004062B7">
        <w:rPr>
          <w:rFonts w:ascii="Segoe UI" w:eastAsia="Times New Roman" w:hAnsi="Segoe UI" w:cs="Segoe UI"/>
          <w:b/>
          <w:bCs/>
          <w:color w:val="800080"/>
          <w:sz w:val="20"/>
          <w:szCs w:val="20"/>
          <w:lang w:eastAsia="tr-TR"/>
        </w:rPr>
        <w:br/>
      </w:r>
      <w:r w:rsidRPr="004062B7">
        <w:rPr>
          <w:rFonts w:ascii="Segoe UI" w:eastAsia="Times New Roman" w:hAnsi="Segoe UI" w:cs="Segoe UI"/>
          <w:i/>
          <w:iCs/>
          <w:color w:val="0000FF"/>
          <w:sz w:val="20"/>
          <w:szCs w:val="20"/>
          <w:lang w:eastAsia="tr-TR"/>
        </w:rPr>
        <w:br/>
        <w:t xml:space="preserve">Senaryo 1 </w:t>
      </w:r>
      <w:proofErr w:type="spellStart"/>
      <w:r w:rsidRPr="004062B7">
        <w:rPr>
          <w:rFonts w:ascii="Segoe UI" w:eastAsia="Times New Roman" w:hAnsi="Segoe UI" w:cs="Segoe UI"/>
          <w:i/>
          <w:iCs/>
          <w:color w:val="0000FF"/>
          <w:sz w:val="20"/>
          <w:szCs w:val="20"/>
          <w:lang w:eastAsia="tr-TR"/>
        </w:rPr>
        <w:t>1</w:t>
      </w:r>
      <w:proofErr w:type="spellEnd"/>
      <w:r w:rsidRPr="004062B7">
        <w:rPr>
          <w:rFonts w:ascii="Segoe UI" w:eastAsia="Times New Roman" w:hAnsi="Segoe UI" w:cs="Segoe UI"/>
          <w:i/>
          <w:iCs/>
          <w:color w:val="0000FF"/>
          <w:sz w:val="20"/>
          <w:szCs w:val="20"/>
          <w:lang w:eastAsia="tr-TR"/>
        </w:rPr>
        <w:t>. Ünite Standart dil, ağız, şive, lehçe ile argo, jargon kavramları üzerinde durulur.</w:t>
      </w:r>
      <w:r w:rsidRPr="004062B7">
        <w:rPr>
          <w:rFonts w:ascii="Segoe UI" w:eastAsia="Times New Roman" w:hAnsi="Segoe UI" w:cs="Segoe UI"/>
          <w:i/>
          <w:iCs/>
          <w:color w:val="0000FF"/>
          <w:sz w:val="20"/>
          <w:szCs w:val="20"/>
          <w:lang w:eastAsia="tr-TR"/>
        </w:rPr>
        <w:br/>
      </w:r>
      <w:r w:rsidRPr="004062B7">
        <w:rPr>
          <w:rFonts w:ascii="Segoe UI" w:eastAsia="Times New Roman" w:hAnsi="Segoe UI" w:cs="Segoe UI"/>
          <w:b/>
          <w:bCs/>
          <w:color w:val="800080"/>
          <w:sz w:val="20"/>
          <w:szCs w:val="20"/>
          <w:lang w:eastAsia="tr-TR"/>
        </w:rPr>
        <w:t>Soru 4: "Diller, sosyal, kültürel veya siyasi sebeplerden dolayı tarihî süreç içerisinde bazı değişimler geçirir. Bu değişiklikler sonucunda dillerin hem konuşmada hem de yazıda bazı farklı şekilleri ortaya çıkar." Bu değişimlerle ilgili aşağıdaki temel kavramları birer cümleyle açıklayınız.</w:t>
      </w:r>
      <w:r w:rsidRPr="004062B7">
        <w:rPr>
          <w:rFonts w:ascii="Segoe UI" w:eastAsia="Times New Roman" w:hAnsi="Segoe UI" w:cs="Segoe UI"/>
          <w:color w:val="000000"/>
          <w:sz w:val="20"/>
          <w:szCs w:val="20"/>
          <w:lang w:eastAsia="tr-TR"/>
        </w:rPr>
        <w:br/>
        <w:t>Lehçe:</w:t>
      </w:r>
      <w:r w:rsidRPr="004062B7">
        <w:rPr>
          <w:rFonts w:ascii="Segoe UI" w:eastAsia="Times New Roman" w:hAnsi="Segoe UI" w:cs="Segoe UI"/>
          <w:color w:val="000000"/>
          <w:sz w:val="20"/>
          <w:szCs w:val="20"/>
          <w:lang w:eastAsia="tr-TR"/>
        </w:rPr>
        <w:br/>
      </w:r>
      <w:r>
        <w:rPr>
          <w:rFonts w:ascii="Segoe UI" w:eastAsia="Times New Roman" w:hAnsi="Segoe UI" w:cs="Segoe UI"/>
          <w:color w:val="000000"/>
          <w:sz w:val="20"/>
          <w:szCs w:val="20"/>
          <w:lang w:eastAsia="tr-TR"/>
        </w:rPr>
        <w:br/>
      </w:r>
      <w:r w:rsidRPr="004062B7">
        <w:rPr>
          <w:rFonts w:ascii="Segoe UI" w:eastAsia="Times New Roman" w:hAnsi="Segoe UI" w:cs="Segoe UI"/>
          <w:color w:val="000000"/>
          <w:sz w:val="20"/>
          <w:szCs w:val="20"/>
          <w:lang w:eastAsia="tr-TR"/>
        </w:rPr>
        <w:t>Şive:</w:t>
      </w:r>
      <w:r w:rsidRPr="004062B7">
        <w:rPr>
          <w:rFonts w:ascii="Segoe UI" w:eastAsia="Times New Roman" w:hAnsi="Segoe UI" w:cs="Segoe UI"/>
          <w:color w:val="000000"/>
          <w:sz w:val="20"/>
          <w:szCs w:val="20"/>
          <w:lang w:eastAsia="tr-TR"/>
        </w:rPr>
        <w:br/>
      </w:r>
      <w:r>
        <w:rPr>
          <w:rFonts w:ascii="Segoe UI" w:eastAsia="Times New Roman" w:hAnsi="Segoe UI" w:cs="Segoe UI"/>
          <w:color w:val="000000"/>
          <w:sz w:val="20"/>
          <w:szCs w:val="20"/>
          <w:lang w:eastAsia="tr-TR"/>
        </w:rPr>
        <w:br/>
      </w:r>
      <w:r w:rsidRPr="004062B7">
        <w:rPr>
          <w:rFonts w:ascii="Segoe UI" w:eastAsia="Times New Roman" w:hAnsi="Segoe UI" w:cs="Segoe UI"/>
          <w:color w:val="000000"/>
          <w:sz w:val="20"/>
          <w:szCs w:val="20"/>
          <w:lang w:eastAsia="tr-TR"/>
        </w:rPr>
        <w:t>Ağız</w:t>
      </w:r>
      <w:proofErr w:type="gramStart"/>
      <w:r w:rsidRPr="004062B7">
        <w:rPr>
          <w:rFonts w:ascii="Segoe UI" w:eastAsia="Times New Roman" w:hAnsi="Segoe UI" w:cs="Segoe UI"/>
          <w:color w:val="000000"/>
          <w:sz w:val="20"/>
          <w:szCs w:val="20"/>
          <w:lang w:eastAsia="tr-TR"/>
        </w:rPr>
        <w:t>:.</w:t>
      </w:r>
      <w:proofErr w:type="gramEnd"/>
      <w:r w:rsidRPr="004062B7">
        <w:rPr>
          <w:rFonts w:ascii="Segoe UI" w:eastAsia="Times New Roman" w:hAnsi="Segoe UI" w:cs="Segoe UI"/>
          <w:color w:val="000000"/>
          <w:sz w:val="20"/>
          <w:szCs w:val="20"/>
          <w:lang w:eastAsia="tr-TR"/>
        </w:rPr>
        <w:br/>
      </w:r>
      <w:r>
        <w:rPr>
          <w:rFonts w:ascii="Segoe UI" w:eastAsia="Times New Roman" w:hAnsi="Segoe UI" w:cs="Segoe UI"/>
          <w:color w:val="000000"/>
          <w:sz w:val="20"/>
          <w:szCs w:val="20"/>
          <w:lang w:eastAsia="tr-TR"/>
        </w:rPr>
        <w:br/>
      </w:r>
      <w:r w:rsidRPr="004062B7">
        <w:rPr>
          <w:rFonts w:ascii="Segoe UI" w:eastAsia="Times New Roman" w:hAnsi="Segoe UI" w:cs="Segoe UI"/>
          <w:color w:val="000000"/>
          <w:sz w:val="20"/>
          <w:szCs w:val="20"/>
          <w:lang w:eastAsia="tr-TR"/>
        </w:rPr>
        <w:t>Standart dil (ölçünlü dil):</w:t>
      </w:r>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sz w:val="20"/>
          <w:szCs w:val="20"/>
          <w:lang w:eastAsia="tr-TR"/>
        </w:rPr>
        <w:lastRenderedPageBreak/>
        <w:t>DENİZYILDIZININ ÖYKÜSÜ</w:t>
      </w:r>
      <w:r w:rsidRPr="004062B7">
        <w:rPr>
          <w:rFonts w:ascii="Segoe UI" w:eastAsia="Times New Roman" w:hAnsi="Segoe UI" w:cs="Segoe UI"/>
          <w:sz w:val="20"/>
          <w:szCs w:val="20"/>
          <w:lang w:eastAsia="tr-TR"/>
        </w:rPr>
        <w:br/>
        <w:t>Bir adam okyanus sahilinde yürüyüş yaparken denize telaşla bir şeyler atan birine rastlar.</w:t>
      </w:r>
      <w:r w:rsidRPr="004062B7">
        <w:rPr>
          <w:rFonts w:ascii="Segoe UI" w:eastAsia="Times New Roman" w:hAnsi="Segoe UI" w:cs="Segoe UI"/>
          <w:sz w:val="20"/>
          <w:szCs w:val="20"/>
          <w:lang w:eastAsia="tr-TR"/>
        </w:rPr>
        <w:br/>
        <w:t>Biraz daha yaklaşınca bu kişinin, sahile vurmuş denizyıldızlarını denize attığını fark eder ve( ) “Niçin bu denizyıldızlarını denize atıyorsun( )” diye sorar. Topladıklarını hızla denize atmaya devam</w:t>
      </w:r>
      <w:r w:rsidRPr="004062B7">
        <w:rPr>
          <w:rFonts w:ascii="Segoe UI" w:eastAsia="Times New Roman" w:hAnsi="Segoe UI" w:cs="Segoe UI"/>
          <w:sz w:val="20"/>
          <w:szCs w:val="20"/>
          <w:lang w:eastAsia="tr-TR"/>
        </w:rPr>
        <w:br/>
        <w:t>eden kişi, “Yaşamaları için.” yanıtını verince adam şaşkınlıkla:</w:t>
      </w:r>
      <w:r w:rsidRPr="004062B7">
        <w:rPr>
          <w:rFonts w:ascii="Segoe UI" w:eastAsia="Times New Roman" w:hAnsi="Segoe UI" w:cs="Segoe UI"/>
          <w:sz w:val="20"/>
          <w:szCs w:val="20"/>
          <w:lang w:eastAsia="tr-TR"/>
        </w:rPr>
        <w:br/>
        <w:t>— “İyi ama burada binlerce denizyıldızı var( ) Hepsini atmanıza imkân yok. Sizin bunları</w:t>
      </w:r>
      <w:r w:rsidRPr="004062B7">
        <w:rPr>
          <w:rFonts w:ascii="Segoe UI" w:eastAsia="Times New Roman" w:hAnsi="Segoe UI" w:cs="Segoe UI"/>
          <w:sz w:val="20"/>
          <w:szCs w:val="20"/>
          <w:lang w:eastAsia="tr-TR"/>
        </w:rPr>
        <w:br/>
        <w:t>denize atmanız neyi değiştirecek ki( )” der. Yerden bir denizyıldızı daha alıp denize atan kişi( )</w:t>
      </w:r>
      <w:r w:rsidRPr="004062B7">
        <w:rPr>
          <w:rFonts w:ascii="Segoe UI" w:eastAsia="Times New Roman" w:hAnsi="Segoe UI" w:cs="Segoe UI"/>
          <w:sz w:val="20"/>
          <w:szCs w:val="20"/>
          <w:lang w:eastAsia="tr-TR"/>
        </w:rPr>
        <w:br/>
        <w:t>— “Bak onun için çok şey değişti.” karşılığını verir.</w:t>
      </w:r>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i/>
          <w:iCs/>
          <w:sz w:val="20"/>
          <w:szCs w:val="20"/>
          <w:lang w:eastAsia="tr-TR"/>
        </w:rPr>
        <w:t xml:space="preserve">Soru </w:t>
      </w:r>
      <w:proofErr w:type="gramStart"/>
      <w:r w:rsidRPr="004062B7">
        <w:rPr>
          <w:rFonts w:ascii="Segoe UI" w:eastAsia="Times New Roman" w:hAnsi="Segoe UI" w:cs="Segoe UI"/>
          <w:i/>
          <w:iCs/>
          <w:sz w:val="20"/>
          <w:szCs w:val="20"/>
          <w:lang w:eastAsia="tr-TR"/>
        </w:rPr>
        <w:t>5,6,7</w:t>
      </w:r>
      <w:proofErr w:type="gramEnd"/>
      <w:r w:rsidRPr="004062B7">
        <w:rPr>
          <w:rFonts w:ascii="Segoe UI" w:eastAsia="Times New Roman" w:hAnsi="Segoe UI" w:cs="Segoe UI"/>
          <w:i/>
          <w:iCs/>
          <w:sz w:val="20"/>
          <w:szCs w:val="20"/>
          <w:lang w:eastAsia="tr-TR"/>
        </w:rPr>
        <w:t xml:space="preserve"> bu metne göre cevaplanacaktır.</w:t>
      </w:r>
      <w:r w:rsidRPr="004062B7">
        <w:rPr>
          <w:rFonts w:ascii="Segoe UI" w:eastAsia="Times New Roman" w:hAnsi="Segoe UI" w:cs="Segoe UI"/>
          <w:i/>
          <w:iCs/>
          <w:sz w:val="20"/>
          <w:szCs w:val="20"/>
          <w:lang w:eastAsia="tr-TR"/>
        </w:rPr>
        <w:br/>
      </w:r>
      <w:r w:rsidRPr="004062B7">
        <w:rPr>
          <w:rFonts w:ascii="Segoe UI" w:eastAsia="Times New Roman" w:hAnsi="Segoe UI" w:cs="Segoe UI"/>
          <w:i/>
          <w:iCs/>
          <w:color w:val="0000FF"/>
          <w:sz w:val="20"/>
          <w:szCs w:val="20"/>
          <w:lang w:eastAsia="tr-TR"/>
        </w:rPr>
        <w:t>Senaryo 1 2. Ünite A.2.13. Metni yorumlar.</w:t>
      </w:r>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b/>
          <w:bCs/>
          <w:color w:val="800080"/>
          <w:sz w:val="20"/>
          <w:szCs w:val="20"/>
          <w:lang w:eastAsia="tr-TR"/>
        </w:rPr>
        <w:t>5. Bu hikâyenin ana fikri nedir? Sosyal hayattan örneklerle anlatınız.</w:t>
      </w:r>
      <w:r w:rsidRPr="004062B7">
        <w:rPr>
          <w:rFonts w:ascii="Segoe UI" w:eastAsia="Times New Roman" w:hAnsi="Segoe UI" w:cs="Segoe UI"/>
          <w:sz w:val="20"/>
          <w:szCs w:val="20"/>
          <w:lang w:eastAsia="tr-TR"/>
        </w:rPr>
        <w:br/>
      </w:r>
      <w:proofErr w:type="gramStart"/>
      <w:r w:rsidRPr="004062B7">
        <w:rPr>
          <w:rFonts w:ascii="Segoe UI" w:eastAsia="Times New Roman" w:hAnsi="Segoe UI" w:cs="Segoe UI"/>
          <w:sz w:val="20"/>
          <w:szCs w:val="20"/>
          <w:lang w:eastAsia="tr-TR"/>
        </w:rPr>
        <w:t>......................................................................................................................................................</w:t>
      </w:r>
      <w:proofErr w:type="gramEnd"/>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Pr>
          <w:rFonts w:ascii="Segoe UI" w:eastAsia="Times New Roman" w:hAnsi="Segoe UI" w:cs="Segoe UI"/>
          <w:i/>
          <w:iCs/>
          <w:color w:val="0000FF"/>
          <w:sz w:val="20"/>
          <w:szCs w:val="20"/>
          <w:lang w:eastAsia="tr-TR"/>
        </w:rPr>
        <w:t>S</w:t>
      </w:r>
      <w:r w:rsidRPr="004062B7">
        <w:rPr>
          <w:rFonts w:ascii="Segoe UI" w:eastAsia="Times New Roman" w:hAnsi="Segoe UI" w:cs="Segoe UI"/>
          <w:i/>
          <w:iCs/>
          <w:color w:val="0000FF"/>
          <w:sz w:val="20"/>
          <w:szCs w:val="20"/>
          <w:lang w:eastAsia="tr-TR"/>
        </w:rPr>
        <w:t>enaryo 1 2.ünite A.2.8. Metinde anlatıcı ve bakış açısının işlevini belirler.</w:t>
      </w:r>
      <w:r w:rsidRPr="004062B7">
        <w:rPr>
          <w:rFonts w:ascii="Segoe UI" w:eastAsia="Times New Roman" w:hAnsi="Segoe UI" w:cs="Segoe UI"/>
          <w:i/>
          <w:iCs/>
          <w:color w:val="0000FF"/>
          <w:sz w:val="20"/>
          <w:szCs w:val="20"/>
          <w:lang w:eastAsia="tr-TR"/>
        </w:rPr>
        <w:br/>
      </w:r>
      <w:r w:rsidRPr="004062B7">
        <w:rPr>
          <w:rFonts w:ascii="Segoe UI" w:eastAsia="Times New Roman" w:hAnsi="Segoe UI" w:cs="Segoe UI"/>
          <w:b/>
          <w:bCs/>
          <w:color w:val="800080"/>
          <w:sz w:val="20"/>
          <w:szCs w:val="20"/>
          <w:lang w:eastAsia="tr-TR"/>
        </w:rPr>
        <w:t xml:space="preserve">6. Bu metindeki anlatıcı bakış açısı nedir </w:t>
      </w:r>
      <w:proofErr w:type="gramStart"/>
      <w:r w:rsidRPr="004062B7">
        <w:rPr>
          <w:rFonts w:ascii="Segoe UI" w:eastAsia="Times New Roman" w:hAnsi="Segoe UI" w:cs="Segoe UI"/>
          <w:b/>
          <w:bCs/>
          <w:color w:val="800080"/>
          <w:sz w:val="20"/>
          <w:szCs w:val="20"/>
          <w:lang w:eastAsia="tr-TR"/>
        </w:rPr>
        <w:t>açıklayınız ?</w:t>
      </w:r>
      <w:proofErr w:type="gramEnd"/>
      <w:r w:rsidRPr="004062B7">
        <w:rPr>
          <w:rFonts w:ascii="Segoe UI" w:eastAsia="Times New Roman" w:hAnsi="Segoe UI" w:cs="Segoe UI"/>
          <w:sz w:val="20"/>
          <w:szCs w:val="20"/>
          <w:lang w:eastAsia="tr-TR"/>
        </w:rPr>
        <w:br/>
      </w:r>
      <w:proofErr w:type="gramStart"/>
      <w:r w:rsidRPr="004062B7">
        <w:rPr>
          <w:rFonts w:ascii="Segoe UI" w:eastAsia="Times New Roman" w:hAnsi="Segoe UI" w:cs="Segoe UI"/>
          <w:sz w:val="20"/>
          <w:szCs w:val="20"/>
          <w:lang w:eastAsia="tr-TR"/>
        </w:rPr>
        <w:t>.................................................................................................................................................</w:t>
      </w:r>
      <w:proofErr w:type="gramEnd"/>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i/>
          <w:iCs/>
          <w:color w:val="0000FF"/>
          <w:sz w:val="20"/>
          <w:szCs w:val="20"/>
          <w:lang w:eastAsia="tr-TR"/>
        </w:rPr>
        <w:t>Senaryo 1 2. Ünite A.</w:t>
      </w:r>
      <w:proofErr w:type="gramStart"/>
      <w:r w:rsidRPr="004062B7">
        <w:rPr>
          <w:rFonts w:ascii="Segoe UI" w:eastAsia="Times New Roman" w:hAnsi="Segoe UI" w:cs="Segoe UI"/>
          <w:i/>
          <w:iCs/>
          <w:color w:val="0000FF"/>
          <w:sz w:val="20"/>
          <w:szCs w:val="20"/>
          <w:lang w:eastAsia="tr-TR"/>
        </w:rPr>
        <w:t>2.9</w:t>
      </w:r>
      <w:proofErr w:type="gramEnd"/>
      <w:r w:rsidRPr="004062B7">
        <w:rPr>
          <w:rFonts w:ascii="Segoe UI" w:eastAsia="Times New Roman" w:hAnsi="Segoe UI" w:cs="Segoe UI"/>
          <w:i/>
          <w:iCs/>
          <w:color w:val="0000FF"/>
          <w:sz w:val="20"/>
          <w:szCs w:val="20"/>
          <w:lang w:eastAsia="tr-TR"/>
        </w:rPr>
        <w:t>. Metindeki anlatım biçimleri ve tekniklerinin işlevlerini belirler.</w:t>
      </w:r>
      <w:r w:rsidRPr="004062B7">
        <w:rPr>
          <w:rFonts w:ascii="Segoe UI" w:eastAsia="Times New Roman" w:hAnsi="Segoe UI" w:cs="Segoe UI"/>
          <w:i/>
          <w:iCs/>
          <w:color w:val="0000FF"/>
          <w:sz w:val="20"/>
          <w:szCs w:val="20"/>
          <w:lang w:eastAsia="tr-TR"/>
        </w:rPr>
        <w:br/>
      </w:r>
      <w:r w:rsidRPr="004062B7">
        <w:rPr>
          <w:rFonts w:ascii="Segoe UI" w:eastAsia="Times New Roman" w:hAnsi="Segoe UI" w:cs="Segoe UI"/>
          <w:b/>
          <w:bCs/>
          <w:color w:val="800080"/>
          <w:sz w:val="20"/>
          <w:szCs w:val="20"/>
          <w:lang w:eastAsia="tr-TR"/>
        </w:rPr>
        <w:t xml:space="preserve">Soru7: </w:t>
      </w:r>
      <w:proofErr w:type="gramStart"/>
      <w:r w:rsidRPr="004062B7">
        <w:rPr>
          <w:rFonts w:ascii="Segoe UI" w:eastAsia="Times New Roman" w:hAnsi="Segoe UI" w:cs="Segoe UI"/>
          <w:b/>
          <w:bCs/>
          <w:color w:val="800080"/>
          <w:sz w:val="20"/>
          <w:szCs w:val="20"/>
          <w:lang w:eastAsia="tr-TR"/>
        </w:rPr>
        <w:t>Hikayede</w:t>
      </w:r>
      <w:proofErr w:type="gramEnd"/>
      <w:r w:rsidRPr="004062B7">
        <w:rPr>
          <w:rFonts w:ascii="Segoe UI" w:eastAsia="Times New Roman" w:hAnsi="Segoe UI" w:cs="Segoe UI"/>
          <w:b/>
          <w:bCs/>
          <w:color w:val="800080"/>
          <w:sz w:val="20"/>
          <w:szCs w:val="20"/>
          <w:lang w:eastAsia="tr-TR"/>
        </w:rPr>
        <w:t xml:space="preserve"> kullanılan anlatım teknikleri ve anlatım biçimlerinden bu metinde görülen ikisini yazınız(5+5puan)</w:t>
      </w:r>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i/>
          <w:iCs/>
          <w:color w:val="0000FF"/>
          <w:sz w:val="20"/>
          <w:szCs w:val="20"/>
          <w:lang w:eastAsia="tr-TR"/>
        </w:rPr>
        <w:t>Senaryo 1 2. Ünite A.</w:t>
      </w:r>
      <w:proofErr w:type="gramStart"/>
      <w:r w:rsidRPr="004062B7">
        <w:rPr>
          <w:rFonts w:ascii="Segoe UI" w:eastAsia="Times New Roman" w:hAnsi="Segoe UI" w:cs="Segoe UI"/>
          <w:i/>
          <w:iCs/>
          <w:color w:val="0000FF"/>
          <w:sz w:val="20"/>
          <w:szCs w:val="20"/>
          <w:lang w:eastAsia="tr-TR"/>
        </w:rPr>
        <w:t>2.6</w:t>
      </w:r>
      <w:proofErr w:type="gramEnd"/>
      <w:r w:rsidRPr="004062B7">
        <w:rPr>
          <w:rFonts w:ascii="Segoe UI" w:eastAsia="Times New Roman" w:hAnsi="Segoe UI" w:cs="Segoe UI"/>
          <w:i/>
          <w:iCs/>
          <w:color w:val="0000FF"/>
          <w:sz w:val="20"/>
          <w:szCs w:val="20"/>
          <w:lang w:eastAsia="tr-TR"/>
        </w:rPr>
        <w:t>. Metindeki şahıs kadrosunun özelliklerini belirler.</w:t>
      </w:r>
      <w:r w:rsidRPr="004062B7">
        <w:rPr>
          <w:rFonts w:ascii="Segoe UI" w:eastAsia="Times New Roman" w:hAnsi="Segoe UI" w:cs="Segoe UI"/>
          <w:i/>
          <w:iCs/>
          <w:color w:val="0000FF"/>
          <w:sz w:val="20"/>
          <w:szCs w:val="20"/>
          <w:lang w:eastAsia="tr-TR"/>
        </w:rPr>
        <w:br/>
      </w:r>
      <w:r w:rsidRPr="004062B7">
        <w:rPr>
          <w:rFonts w:ascii="Segoe UI" w:eastAsia="Times New Roman" w:hAnsi="Segoe UI" w:cs="Segoe UI"/>
          <w:b/>
          <w:bCs/>
          <w:color w:val="800080"/>
          <w:sz w:val="20"/>
          <w:szCs w:val="20"/>
          <w:lang w:eastAsia="tr-TR"/>
        </w:rPr>
        <w:t xml:space="preserve">Soru8: </w:t>
      </w:r>
      <w:proofErr w:type="gramStart"/>
      <w:r w:rsidRPr="004062B7">
        <w:rPr>
          <w:rFonts w:ascii="Segoe UI" w:eastAsia="Times New Roman" w:hAnsi="Segoe UI" w:cs="Segoe UI"/>
          <w:b/>
          <w:bCs/>
          <w:color w:val="800080"/>
          <w:sz w:val="20"/>
          <w:szCs w:val="20"/>
          <w:lang w:eastAsia="tr-TR"/>
        </w:rPr>
        <w:t>Hikayede</w:t>
      </w:r>
      <w:proofErr w:type="gramEnd"/>
      <w:r w:rsidRPr="004062B7">
        <w:rPr>
          <w:rFonts w:ascii="Segoe UI" w:eastAsia="Times New Roman" w:hAnsi="Segoe UI" w:cs="Segoe UI"/>
          <w:b/>
          <w:bCs/>
          <w:color w:val="800080"/>
          <w:sz w:val="20"/>
          <w:szCs w:val="20"/>
          <w:lang w:eastAsia="tr-TR"/>
        </w:rPr>
        <w:t xml:space="preserve"> kişiler özelliğine göre ikiye ayrılır, açıklayınız (5+5puan)</w:t>
      </w:r>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i/>
          <w:iCs/>
          <w:color w:val="0000FF"/>
          <w:sz w:val="20"/>
          <w:szCs w:val="20"/>
          <w:lang w:eastAsia="tr-TR"/>
        </w:rPr>
        <w:t>Senaryo1 ünite 2 A.2.16. Metinden hareketle dil bilgisi çalışmaları yapar.</w:t>
      </w:r>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sz w:val="20"/>
          <w:szCs w:val="20"/>
          <w:lang w:eastAsia="tr-TR"/>
        </w:rPr>
        <w:t xml:space="preserve">Evimiz iç çitin büyük kestane ağaçları arkasında kaybolmuş gibiydi. Annem, İstanbul’a gittiği için benden bir yaş küçük olan kardeşim Hasan’la artık </w:t>
      </w:r>
      <w:proofErr w:type="spellStart"/>
      <w:r w:rsidRPr="004062B7">
        <w:rPr>
          <w:rFonts w:ascii="Segoe UI" w:eastAsia="Times New Roman" w:hAnsi="Segoe UI" w:cs="Segoe UI"/>
          <w:sz w:val="20"/>
          <w:szCs w:val="20"/>
          <w:lang w:eastAsia="tr-TR"/>
        </w:rPr>
        <w:t>Dadaruh’un</w:t>
      </w:r>
      <w:proofErr w:type="spellEnd"/>
      <w:r w:rsidRPr="004062B7">
        <w:rPr>
          <w:rFonts w:ascii="Segoe UI" w:eastAsia="Times New Roman" w:hAnsi="Segoe UI" w:cs="Segoe UI"/>
          <w:sz w:val="20"/>
          <w:szCs w:val="20"/>
          <w:lang w:eastAsia="tr-TR"/>
        </w:rPr>
        <w:t xml:space="preserve"> yanından hiç ayrılmıyorduk. Atlarımızı çok seviyorduk.</w:t>
      </w:r>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b/>
          <w:bCs/>
          <w:color w:val="0000FF"/>
          <w:sz w:val="20"/>
          <w:szCs w:val="20"/>
          <w:lang w:eastAsia="tr-TR"/>
        </w:rPr>
        <w:t>Soru 9:Aşağıda istenen bilgilere parçadan ikişer örnek yazınız. (10 puan)</w:t>
      </w:r>
      <w:r w:rsidRPr="004062B7">
        <w:rPr>
          <w:rFonts w:ascii="Segoe UI" w:eastAsia="Times New Roman" w:hAnsi="Segoe UI" w:cs="Segoe UI"/>
          <w:sz w:val="20"/>
          <w:szCs w:val="20"/>
          <w:lang w:eastAsia="tr-TR"/>
        </w:rPr>
        <w:br/>
        <w:t xml:space="preserve">İyelik ekli isimler : </w:t>
      </w:r>
      <w:proofErr w:type="gramStart"/>
      <w:r w:rsidRPr="004062B7">
        <w:rPr>
          <w:rFonts w:ascii="Segoe UI" w:eastAsia="Times New Roman" w:hAnsi="Segoe UI" w:cs="Segoe UI"/>
          <w:sz w:val="20"/>
          <w:szCs w:val="20"/>
          <w:lang w:eastAsia="tr-TR"/>
        </w:rPr>
        <w:t>…………………………………………</w:t>
      </w:r>
      <w:proofErr w:type="gramEnd"/>
      <w:r w:rsidRPr="004062B7">
        <w:rPr>
          <w:rFonts w:ascii="Segoe UI" w:eastAsia="Times New Roman" w:hAnsi="Segoe UI" w:cs="Segoe UI"/>
          <w:sz w:val="20"/>
          <w:szCs w:val="20"/>
          <w:lang w:eastAsia="tr-TR"/>
        </w:rPr>
        <w:br/>
        <w:t xml:space="preserve">Çoğul isimler : </w:t>
      </w:r>
      <w:proofErr w:type="gramStart"/>
      <w:r w:rsidRPr="004062B7">
        <w:rPr>
          <w:rFonts w:ascii="Segoe UI" w:eastAsia="Times New Roman" w:hAnsi="Segoe UI" w:cs="Segoe UI"/>
          <w:sz w:val="20"/>
          <w:szCs w:val="20"/>
          <w:lang w:eastAsia="tr-TR"/>
        </w:rPr>
        <w:t>……………………………………………….</w:t>
      </w:r>
      <w:proofErr w:type="gramEnd"/>
      <w:r w:rsidRPr="004062B7">
        <w:rPr>
          <w:rFonts w:ascii="Segoe UI" w:eastAsia="Times New Roman" w:hAnsi="Segoe UI" w:cs="Segoe UI"/>
          <w:sz w:val="20"/>
          <w:szCs w:val="20"/>
          <w:lang w:eastAsia="tr-TR"/>
        </w:rPr>
        <w:br/>
        <w:t xml:space="preserve">Farklı durum eki almış isimler : </w:t>
      </w:r>
      <w:proofErr w:type="gramStart"/>
      <w:r w:rsidRPr="004062B7">
        <w:rPr>
          <w:rFonts w:ascii="Segoe UI" w:eastAsia="Times New Roman" w:hAnsi="Segoe UI" w:cs="Segoe UI"/>
          <w:sz w:val="20"/>
          <w:szCs w:val="20"/>
          <w:lang w:eastAsia="tr-TR"/>
        </w:rPr>
        <w:t>………………………………</w:t>
      </w:r>
      <w:proofErr w:type="gramEnd"/>
      <w:r w:rsidRPr="004062B7">
        <w:rPr>
          <w:rFonts w:ascii="Segoe UI" w:eastAsia="Times New Roman" w:hAnsi="Segoe UI" w:cs="Segoe UI"/>
          <w:sz w:val="20"/>
          <w:szCs w:val="20"/>
          <w:lang w:eastAsia="tr-TR"/>
        </w:rPr>
        <w:br/>
        <w:t xml:space="preserve">Somut isimler : </w:t>
      </w:r>
      <w:proofErr w:type="gramStart"/>
      <w:r w:rsidRPr="004062B7">
        <w:rPr>
          <w:rFonts w:ascii="Segoe UI" w:eastAsia="Times New Roman" w:hAnsi="Segoe UI" w:cs="Segoe UI"/>
          <w:sz w:val="20"/>
          <w:szCs w:val="20"/>
          <w:lang w:eastAsia="tr-TR"/>
        </w:rPr>
        <w:t>……………………………………………..</w:t>
      </w:r>
      <w:proofErr w:type="gramEnd"/>
      <w:r w:rsidRPr="004062B7">
        <w:rPr>
          <w:rFonts w:ascii="Segoe UI" w:eastAsia="Times New Roman" w:hAnsi="Segoe UI" w:cs="Segoe UI"/>
          <w:sz w:val="20"/>
          <w:szCs w:val="20"/>
          <w:lang w:eastAsia="tr-TR"/>
        </w:rPr>
        <w:br/>
        <w:t xml:space="preserve">“Arkasında” bu kelimedeki ekleri inceleyin </w:t>
      </w:r>
      <w:proofErr w:type="gramStart"/>
      <w:r w:rsidRPr="004062B7">
        <w:rPr>
          <w:rFonts w:ascii="Segoe UI" w:eastAsia="Times New Roman" w:hAnsi="Segoe UI" w:cs="Segoe UI"/>
          <w:sz w:val="20"/>
          <w:szCs w:val="20"/>
          <w:lang w:eastAsia="tr-TR"/>
        </w:rPr>
        <w:t>……….</w:t>
      </w:r>
      <w:proofErr w:type="gramEnd"/>
    </w:p>
    <w:p w:rsidR="004062B7" w:rsidRPr="004062B7" w:rsidRDefault="004062B7" w:rsidP="004062B7">
      <w:pPr>
        <w:spacing w:before="100" w:beforeAutospacing="1" w:after="100" w:afterAutospacing="1" w:line="240" w:lineRule="auto"/>
        <w:rPr>
          <w:rFonts w:ascii="Segoe UI" w:eastAsia="Times New Roman" w:hAnsi="Segoe UI" w:cs="Segoe UI"/>
          <w:sz w:val="20"/>
          <w:szCs w:val="20"/>
          <w:lang w:eastAsia="tr-TR"/>
        </w:rPr>
      </w:pPr>
      <w:r w:rsidRPr="004062B7">
        <w:rPr>
          <w:rFonts w:ascii="Segoe UI" w:eastAsia="Times New Roman" w:hAnsi="Segoe UI" w:cs="Segoe UI"/>
          <w:b/>
          <w:bCs/>
          <w:color w:val="0000FF"/>
          <w:sz w:val="20"/>
          <w:szCs w:val="20"/>
          <w:lang w:eastAsia="tr-TR"/>
        </w:rPr>
        <w:t>Soru10: Aşağıdaki kelimeleri yazım kurallarına uygun olarak yeniden yazınız.</w:t>
      </w:r>
      <w:r w:rsidRPr="004062B7">
        <w:rPr>
          <w:rFonts w:ascii="Segoe UI" w:eastAsia="Times New Roman" w:hAnsi="Segoe UI" w:cs="Segoe UI"/>
          <w:sz w:val="20"/>
          <w:szCs w:val="20"/>
          <w:lang w:eastAsia="tr-TR"/>
        </w:rPr>
        <w:br/>
      </w:r>
      <w:proofErr w:type="spellStart"/>
      <w:r w:rsidRPr="004062B7">
        <w:rPr>
          <w:rFonts w:ascii="Segoe UI" w:eastAsia="Times New Roman" w:hAnsi="Segoe UI" w:cs="Segoe UI"/>
          <w:sz w:val="20"/>
          <w:szCs w:val="20"/>
          <w:lang w:eastAsia="tr-TR"/>
        </w:rPr>
        <w:t>arzetmek</w:t>
      </w:r>
      <w:proofErr w:type="spellEnd"/>
      <w:r w:rsidRPr="004062B7">
        <w:rPr>
          <w:rFonts w:ascii="Segoe UI" w:eastAsia="Times New Roman" w:hAnsi="Segoe UI" w:cs="Segoe UI"/>
          <w:sz w:val="20"/>
          <w:szCs w:val="20"/>
          <w:lang w:eastAsia="tr-TR"/>
        </w:rPr>
        <w:t xml:space="preserve">, </w:t>
      </w:r>
      <w:proofErr w:type="spellStart"/>
      <w:r w:rsidRPr="004062B7">
        <w:rPr>
          <w:rFonts w:ascii="Segoe UI" w:eastAsia="Times New Roman" w:hAnsi="Segoe UI" w:cs="Segoe UI"/>
          <w:sz w:val="20"/>
          <w:szCs w:val="20"/>
          <w:lang w:eastAsia="tr-TR"/>
        </w:rPr>
        <w:t>darbetmek</w:t>
      </w:r>
      <w:proofErr w:type="spellEnd"/>
      <w:r w:rsidRPr="004062B7">
        <w:rPr>
          <w:rFonts w:ascii="Segoe UI" w:eastAsia="Times New Roman" w:hAnsi="Segoe UI" w:cs="Segoe UI"/>
          <w:sz w:val="20"/>
          <w:szCs w:val="20"/>
          <w:lang w:eastAsia="tr-TR"/>
        </w:rPr>
        <w:t xml:space="preserve">, halletmek, </w:t>
      </w:r>
      <w:proofErr w:type="spellStart"/>
      <w:proofErr w:type="gramStart"/>
      <w:r w:rsidRPr="004062B7">
        <w:rPr>
          <w:rFonts w:ascii="Segoe UI" w:eastAsia="Times New Roman" w:hAnsi="Segoe UI" w:cs="Segoe UI"/>
          <w:sz w:val="20"/>
          <w:szCs w:val="20"/>
          <w:lang w:eastAsia="tr-TR"/>
        </w:rPr>
        <w:t>haketmek</w:t>
      </w:r>
      <w:proofErr w:type="spellEnd"/>
      <w:r w:rsidRPr="004062B7">
        <w:rPr>
          <w:rFonts w:ascii="Segoe UI" w:eastAsia="Times New Roman" w:hAnsi="Segoe UI" w:cs="Segoe UI"/>
          <w:sz w:val="20"/>
          <w:szCs w:val="20"/>
          <w:lang w:eastAsia="tr-TR"/>
        </w:rPr>
        <w:t xml:space="preserve"> , topluiğne</w:t>
      </w:r>
      <w:proofErr w:type="gramEnd"/>
      <w:r w:rsidRPr="004062B7">
        <w:rPr>
          <w:rFonts w:ascii="Segoe UI" w:eastAsia="Times New Roman" w:hAnsi="Segoe UI" w:cs="Segoe UI"/>
          <w:sz w:val="20"/>
          <w:szCs w:val="20"/>
          <w:lang w:eastAsia="tr-TR"/>
        </w:rPr>
        <w:t xml:space="preserve"> , sivrisinek , kavuniçi renk, </w:t>
      </w:r>
      <w:proofErr w:type="spellStart"/>
      <w:r w:rsidRPr="004062B7">
        <w:rPr>
          <w:rFonts w:ascii="Segoe UI" w:eastAsia="Times New Roman" w:hAnsi="Segoe UI" w:cs="Segoe UI"/>
          <w:sz w:val="20"/>
          <w:szCs w:val="20"/>
          <w:lang w:eastAsia="tr-TR"/>
        </w:rPr>
        <w:t>haftaiçi</w:t>
      </w:r>
      <w:proofErr w:type="spellEnd"/>
      <w:r w:rsidRPr="004062B7">
        <w:rPr>
          <w:rFonts w:ascii="Segoe UI" w:eastAsia="Times New Roman" w:hAnsi="Segoe UI" w:cs="Segoe UI"/>
          <w:sz w:val="20"/>
          <w:szCs w:val="20"/>
          <w:lang w:eastAsia="tr-TR"/>
        </w:rPr>
        <w:t>, unvan, Ayşe Halamız</w:t>
      </w:r>
    </w:p>
    <w:p w:rsidR="0084327F" w:rsidRPr="004062B7" w:rsidRDefault="0084327F">
      <w:pPr>
        <w:rPr>
          <w:rFonts w:ascii="Segoe UI" w:hAnsi="Segoe UI" w:cs="Segoe UI"/>
          <w:sz w:val="20"/>
          <w:szCs w:val="20"/>
        </w:rPr>
      </w:pPr>
    </w:p>
    <w:sectPr w:rsidR="0084327F" w:rsidRPr="004062B7" w:rsidSect="008432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2B7"/>
    <w:rsid w:val="004062B7"/>
    <w:rsid w:val="008432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062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062B7"/>
    <w:rPr>
      <w:i/>
      <w:iCs/>
    </w:rPr>
  </w:style>
  <w:style w:type="character" w:styleId="Gl">
    <w:name w:val="Strong"/>
    <w:basedOn w:val="VarsaylanParagrafYazTipi"/>
    <w:uiPriority w:val="22"/>
    <w:qFormat/>
    <w:rsid w:val="004062B7"/>
    <w:rPr>
      <w:b/>
      <w:bCs/>
    </w:rPr>
  </w:style>
</w:styles>
</file>

<file path=word/webSettings.xml><?xml version="1.0" encoding="utf-8"?>
<w:webSettings xmlns:r="http://schemas.openxmlformats.org/officeDocument/2006/relationships" xmlns:w="http://schemas.openxmlformats.org/wordprocessingml/2006/main">
  <w:divs>
    <w:div w:id="882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dc:creator>
  <cp:lastModifiedBy>yes</cp:lastModifiedBy>
  <cp:revision>1</cp:revision>
  <dcterms:created xsi:type="dcterms:W3CDTF">2023-11-07T21:13:00Z</dcterms:created>
  <dcterms:modified xsi:type="dcterms:W3CDTF">2023-11-07T21:15:00Z</dcterms:modified>
</cp:coreProperties>
</file>