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AA0DAD" w:rsidRDefault="00AA0DAD" w:rsidP="00AA0DAD">
      <w:pPr>
        <w:spacing w:line="360" w:lineRule="auto"/>
        <w:rPr>
          <w:b/>
          <w:color w:val="C00000"/>
          <w:sz w:val="24"/>
          <w:szCs w:val="24"/>
        </w:rPr>
      </w:pPr>
      <w:r w:rsidRPr="00AA0DAD">
        <w:rPr>
          <w:b/>
          <w:color w:val="C00000"/>
          <w:sz w:val="24"/>
          <w:szCs w:val="24"/>
        </w:rPr>
        <w:t>TANZİMAT EDEBİYATI ÇALIŞMA KİTAPÇIĞI 6</w:t>
      </w:r>
    </w:p>
    <w:p w:rsidR="00AA0DAD" w:rsidRDefault="00AA0DAD" w:rsidP="00AA0DAD">
      <w:pPr>
        <w:spacing w:line="360" w:lineRule="auto"/>
        <w:rPr>
          <w:color w:val="000000"/>
        </w:rPr>
      </w:pPr>
      <w:r>
        <w:rPr>
          <w:rStyle w:val="Gl"/>
          <w:color w:val="800080"/>
        </w:rPr>
        <w:t>Aşağıdaki cümlelerde bilgi yanlışlığı varsa karşısına Y, yoksa D yazınız.</w:t>
      </w:r>
      <w:r>
        <w:rPr>
          <w:b/>
          <w:bCs/>
          <w:color w:val="800080"/>
        </w:rPr>
        <w:br/>
      </w:r>
      <w:r>
        <w:rPr>
          <w:color w:val="000000"/>
        </w:rPr>
        <w:t xml:space="preserve">1-Tercüman-ı </w:t>
      </w:r>
      <w:proofErr w:type="spellStart"/>
      <w:proofErr w:type="gramStart"/>
      <w:r>
        <w:rPr>
          <w:color w:val="000000"/>
        </w:rPr>
        <w:t>Ahval,Tanzimat</w:t>
      </w:r>
      <w:proofErr w:type="spellEnd"/>
      <w:proofErr w:type="gramEnd"/>
      <w:r>
        <w:rPr>
          <w:color w:val="000000"/>
        </w:rPr>
        <w:t xml:space="preserve"> edebiyatının başlangıcı olarak kabul edilen gazetenin adıdır.(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 xml:space="preserve">2-Tanzimat edebiyatının birinci döneminde ‘’Sanat </w:t>
      </w:r>
      <w:proofErr w:type="spellStart"/>
      <w:r>
        <w:rPr>
          <w:color w:val="000000"/>
        </w:rPr>
        <w:t>sanat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içindir.’’anlayışını</w:t>
      </w:r>
      <w:proofErr w:type="spellEnd"/>
      <w:r>
        <w:rPr>
          <w:color w:val="000000"/>
        </w:rPr>
        <w:t xml:space="preserve"> benimsemiştir.(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 xml:space="preserve">3-Tanzimat edebiyatı hece ölçüsünü kullanmıştır.(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>4-Makale,Tanzimat döneminde edebiyatımıza giren yeni türdür.(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 xml:space="preserve">5-Makale,edebiyatımıza ilk defa Tanzimat edebiyatı döneminde </w:t>
      </w:r>
      <w:proofErr w:type="spellStart"/>
      <w:r>
        <w:rPr>
          <w:color w:val="000000"/>
        </w:rPr>
        <w:t>girmiştir.Nurullah</w:t>
      </w:r>
      <w:proofErr w:type="spellEnd"/>
      <w:r>
        <w:rPr>
          <w:color w:val="000000"/>
        </w:rPr>
        <w:t xml:space="preserve"> Ataç’ın "Günlerin Getirdiği" adlı eseri bu türün başarılı örneklerindendir.(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>6-‘’Tercüman-ı Ahval Mukaddimesi’’ makale türünün ilk örneği sayılır.(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>7-Şinasi, klasisizm etkisinde bir sanatçımızdır. Dilde sadeleşme hareketinin öncüsüdür. Bu sanatçımızın’’</w:t>
      </w:r>
      <w:proofErr w:type="spellStart"/>
      <w:r>
        <w:rPr>
          <w:color w:val="000000"/>
        </w:rPr>
        <w:t>Durub</w:t>
      </w:r>
      <w:proofErr w:type="spellEnd"/>
      <w:r>
        <w:rPr>
          <w:color w:val="000000"/>
        </w:rPr>
        <w:t>-ı Emsal-i Osmaniye’’ adlı atasözü derlemesi vardır.(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>8-</w:t>
      </w:r>
      <w:proofErr w:type="gramStart"/>
      <w:r>
        <w:rPr>
          <w:color w:val="000000"/>
        </w:rPr>
        <w:t>Eleştiri,Tanzimat</w:t>
      </w:r>
      <w:proofErr w:type="gramEnd"/>
      <w:r>
        <w:rPr>
          <w:color w:val="000000"/>
        </w:rPr>
        <w:t xml:space="preserve"> döneminde edebiyatımıza giren biridir.’’</w:t>
      </w:r>
      <w:proofErr w:type="spellStart"/>
      <w:r>
        <w:rPr>
          <w:color w:val="000000"/>
        </w:rPr>
        <w:t>Tahrib</w:t>
      </w:r>
      <w:proofErr w:type="spellEnd"/>
      <w:r>
        <w:rPr>
          <w:color w:val="000000"/>
        </w:rPr>
        <w:t>-i Harabat’’ bu türün ilk örneklerindendir.(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 xml:space="preserve">9-Şinasi,tiyatroda eğlenceyle sosyal faydayı birleştirip tiyatroyu ‘faydalı bir eğlence ’ olarak niteleyen sanatçımız </w:t>
      </w:r>
      <w:proofErr w:type="spellStart"/>
      <w:r>
        <w:rPr>
          <w:color w:val="000000"/>
        </w:rPr>
        <w:t>Abdulhak</w:t>
      </w:r>
      <w:proofErr w:type="spellEnd"/>
      <w:r>
        <w:rPr>
          <w:color w:val="000000"/>
        </w:rPr>
        <w:t xml:space="preserve"> Hamit’ten farklı olarak tiyatrolarını ‘oynanmak için ‘ yazmıştır.(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>10-Tanzimat dönemi edebiyatının ikinci döneminde "Sanat Toplum içindir." anlayışını benimsemiştir.</w:t>
      </w:r>
      <w:r>
        <w:rPr>
          <w:color w:val="000000"/>
        </w:rPr>
        <w:br/>
      </w:r>
      <w:r>
        <w:rPr>
          <w:color w:val="000000"/>
        </w:rPr>
        <w:t xml:space="preserve">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 xml:space="preserve">11-Recaizade Mahmut Ekrem, Tanzimat edebiyatının en üretken yazarıdır. Sanatçımız romanlarında ve </w:t>
      </w:r>
      <w:proofErr w:type="gramStart"/>
      <w:r>
        <w:rPr>
          <w:color w:val="000000"/>
        </w:rPr>
        <w:t>hikayelerinde</w:t>
      </w:r>
      <w:proofErr w:type="gramEnd"/>
      <w:r>
        <w:rPr>
          <w:color w:val="000000"/>
        </w:rPr>
        <w:t xml:space="preserve"> ‘deyip de geçmeyelim’ diye başlayan ve olayın akışını kesen yığınla bilgi verir. </w:t>
      </w:r>
      <w:proofErr w:type="gramStart"/>
      <w:r>
        <w:rPr>
          <w:color w:val="000000"/>
        </w:rPr>
        <w:t xml:space="preserve">Bu sanatçımızın "Avrupa’da Bir Cevelan" adlı gezi kitabı vardır.(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>12-Şinasi’nin "</w:t>
      </w:r>
      <w:proofErr w:type="spellStart"/>
      <w:r>
        <w:rPr>
          <w:color w:val="000000"/>
        </w:rPr>
        <w:t>Müntehabat</w:t>
      </w:r>
      <w:proofErr w:type="spellEnd"/>
      <w:r>
        <w:rPr>
          <w:color w:val="000000"/>
        </w:rPr>
        <w:t xml:space="preserve">-ı </w:t>
      </w:r>
      <w:proofErr w:type="spellStart"/>
      <w:r>
        <w:rPr>
          <w:color w:val="000000"/>
        </w:rPr>
        <w:t>Eşar"adıyla</w:t>
      </w:r>
      <w:proofErr w:type="spellEnd"/>
      <w:r>
        <w:rPr>
          <w:color w:val="000000"/>
        </w:rPr>
        <w:t xml:space="preserve"> tiyatro türünde bir eseri vardır.(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 xml:space="preserve">13- "Gülnihal-Zavallı Çocuk-Akif Bey- Zoraki Tabip-Afife </w:t>
      </w:r>
      <w:proofErr w:type="spellStart"/>
      <w:r>
        <w:rPr>
          <w:color w:val="000000"/>
        </w:rPr>
        <w:t>Anjelik</w:t>
      </w:r>
      <w:proofErr w:type="spellEnd"/>
      <w:r>
        <w:rPr>
          <w:color w:val="000000"/>
        </w:rPr>
        <w:t>" tiya</w:t>
      </w:r>
      <w:r>
        <w:rPr>
          <w:color w:val="000000"/>
        </w:rPr>
        <w:t>tro türünde yazılmış eserlerdir</w:t>
      </w:r>
      <w:r>
        <w:rPr>
          <w:color w:val="000000"/>
        </w:rPr>
        <w:t xml:space="preserve">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 xml:space="preserve">14-Namık Kemal, "Şiir ve İnşa" adlı </w:t>
      </w:r>
      <w:proofErr w:type="spellStart"/>
      <w:r>
        <w:rPr>
          <w:color w:val="000000"/>
        </w:rPr>
        <w:t>eleştrisinde</w:t>
      </w:r>
      <w:proofErr w:type="spellEnd"/>
      <w:r>
        <w:rPr>
          <w:color w:val="000000"/>
        </w:rPr>
        <w:t xml:space="preserve"> Halk edebiyatında; "Harabat" adlı antolojisinde de Divan edebiyatını savunarak yeni ile eski arasında bocalayan bir</w:t>
      </w:r>
      <w:r>
        <w:rPr>
          <w:color w:val="000000"/>
        </w:rPr>
        <w:t xml:space="preserve"> </w:t>
      </w:r>
      <w:r>
        <w:rPr>
          <w:color w:val="000000"/>
        </w:rPr>
        <w:t xml:space="preserve">şair olarak tanınmıştır.(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 xml:space="preserve">15-Namık Kemal’in "İntibah" adlı romanında Ali Bey adında bir gencin </w:t>
      </w:r>
      <w:proofErr w:type="spellStart"/>
      <w:r>
        <w:rPr>
          <w:color w:val="000000"/>
        </w:rPr>
        <w:t>Mahpeyker</w:t>
      </w:r>
      <w:proofErr w:type="spellEnd"/>
      <w:r>
        <w:rPr>
          <w:color w:val="000000"/>
        </w:rPr>
        <w:t xml:space="preserve"> adlı bir kadına olan aşkı ve entrikalarla dolu yaşamı anlatılmaktadır.(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>16-İlk tarihi romanımızın adı "</w:t>
      </w:r>
      <w:proofErr w:type="spellStart"/>
      <w:r>
        <w:rPr>
          <w:color w:val="000000"/>
        </w:rPr>
        <w:t>Zehra"dır</w:t>
      </w:r>
      <w:proofErr w:type="spellEnd"/>
      <w:r>
        <w:rPr>
          <w:color w:val="000000"/>
        </w:rPr>
        <w:t>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>17-Köy gerçeğini anlatan ilk romanımız "</w:t>
      </w:r>
      <w:proofErr w:type="spellStart"/>
      <w:r>
        <w:rPr>
          <w:color w:val="000000"/>
        </w:rPr>
        <w:t>Cezmi"dir</w:t>
      </w:r>
      <w:proofErr w:type="spellEnd"/>
      <w:r>
        <w:rPr>
          <w:color w:val="000000"/>
        </w:rPr>
        <w:t>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>18-Divan edebiyatında eski edebiyatı savunan tek sanatçı Muallim Naci’dir.</w:t>
      </w:r>
      <w:proofErr w:type="gramEnd"/>
      <w:r>
        <w:rPr>
          <w:color w:val="800080"/>
        </w:rPr>
        <w:br/>
      </w:r>
      <w:r>
        <w:rPr>
          <w:color w:val="000000"/>
        </w:rPr>
        <w:t>"</w:t>
      </w:r>
      <w:proofErr w:type="spellStart"/>
      <w:r>
        <w:rPr>
          <w:color w:val="000000"/>
        </w:rPr>
        <w:t>Demdeme</w:t>
      </w:r>
      <w:proofErr w:type="spellEnd"/>
      <w:r>
        <w:rPr>
          <w:color w:val="000000"/>
        </w:rPr>
        <w:t xml:space="preserve">" adlı eserini </w:t>
      </w:r>
      <w:proofErr w:type="spellStart"/>
      <w:r>
        <w:rPr>
          <w:color w:val="000000"/>
        </w:rPr>
        <w:t>R.Mahmut</w:t>
      </w:r>
      <w:proofErr w:type="spellEnd"/>
      <w:r>
        <w:rPr>
          <w:color w:val="000000"/>
        </w:rPr>
        <w:t xml:space="preserve"> Ekrem’in eserine karşılık yazmıştır.(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  <w:r>
        <w:rPr>
          <w:color w:val="000000"/>
        </w:rPr>
        <w:t>19-Ziya Paşa’nın "Defter-i Amal" adlı eseri biyografi türünün güzel örneklerindendir.(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800080"/>
        </w:rPr>
        <w:br/>
      </w:r>
      <w:r>
        <w:rPr>
          <w:color w:val="000000"/>
        </w:rPr>
        <w:t xml:space="preserve">20-İlk realist yazarlarımızdan olan </w:t>
      </w:r>
      <w:proofErr w:type="spellStart"/>
      <w:r>
        <w:rPr>
          <w:color w:val="000000"/>
        </w:rPr>
        <w:t>Samipaşazade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Sezai,"Sergüzeşt</w:t>
      </w:r>
      <w:proofErr w:type="spellEnd"/>
      <w:r>
        <w:rPr>
          <w:color w:val="000000"/>
        </w:rPr>
        <w:t xml:space="preserve">" adlı romanında Dilber adlı bir cariyenin maceralarını anlatmaktadır.(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800080"/>
        </w:rPr>
        <w:br/>
      </w:r>
    </w:p>
    <w:p w:rsidR="00AA0DAD" w:rsidRDefault="00AA0DAD" w:rsidP="00AA0DAD">
      <w:pPr>
        <w:spacing w:line="360" w:lineRule="auto"/>
      </w:pPr>
      <w:r>
        <w:rPr>
          <w:color w:val="000000"/>
        </w:rPr>
        <w:lastRenderedPageBreak/>
        <w:t xml:space="preserve">21-Tanzimat edebiyatında realizmden </w:t>
      </w:r>
      <w:proofErr w:type="spellStart"/>
      <w:r>
        <w:rPr>
          <w:color w:val="000000"/>
        </w:rPr>
        <w:t>naturalizme</w:t>
      </w:r>
      <w:proofErr w:type="spellEnd"/>
      <w:r>
        <w:rPr>
          <w:color w:val="000000"/>
        </w:rPr>
        <w:t xml:space="preserve"> geçişin ilk temsilcisi olan </w:t>
      </w:r>
      <w:proofErr w:type="spellStart"/>
      <w:r>
        <w:rPr>
          <w:color w:val="000000"/>
        </w:rPr>
        <w:t>Nabizade</w:t>
      </w:r>
      <w:proofErr w:type="spellEnd"/>
      <w:r>
        <w:rPr>
          <w:color w:val="000000"/>
        </w:rPr>
        <w:t xml:space="preserve"> Nazım eserlerinde köy yaşamını anlatmıştır. Bu sanatçımızın "Zehra" adlı</w:t>
      </w:r>
      <w:r>
        <w:rPr>
          <w:color w:val="000000"/>
        </w:rPr>
        <w:t xml:space="preserve">  </w:t>
      </w:r>
      <w:r>
        <w:rPr>
          <w:color w:val="000000"/>
        </w:rPr>
        <w:t>bir romanı vardır.(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000000"/>
        </w:rPr>
        <w:br/>
        <w:t xml:space="preserve">22-İlk pastoral şiirimiz </w:t>
      </w:r>
      <w:proofErr w:type="spellStart"/>
      <w:r>
        <w:rPr>
          <w:color w:val="000000"/>
        </w:rPr>
        <w:t>Abdulhak</w:t>
      </w:r>
      <w:proofErr w:type="spellEnd"/>
      <w:r>
        <w:rPr>
          <w:color w:val="000000"/>
        </w:rPr>
        <w:t xml:space="preserve"> Hamit’in karısı Fatma için yazdığı </w:t>
      </w:r>
      <w:proofErr w:type="spellStart"/>
      <w:r>
        <w:rPr>
          <w:color w:val="000000"/>
        </w:rPr>
        <w:t>Makber’dir</w:t>
      </w:r>
      <w:proofErr w:type="spellEnd"/>
      <w:r>
        <w:rPr>
          <w:color w:val="000000"/>
        </w:rPr>
        <w:t>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000000"/>
        </w:rPr>
        <w:br/>
        <w:t xml:space="preserve">23-"Şair-i Azam" adıyla da anılan </w:t>
      </w:r>
      <w:proofErr w:type="spellStart"/>
      <w:r>
        <w:rPr>
          <w:color w:val="000000"/>
        </w:rPr>
        <w:t>Abdulhak</w:t>
      </w:r>
      <w:proofErr w:type="spellEnd"/>
      <w:r>
        <w:rPr>
          <w:color w:val="000000"/>
        </w:rPr>
        <w:t xml:space="preserve"> Hamit’in karısının ölümü üzerine duyduğu acıyı belirtmek için kaleme aldığı şiir "</w:t>
      </w:r>
      <w:proofErr w:type="spellStart"/>
      <w:r>
        <w:rPr>
          <w:color w:val="000000"/>
        </w:rPr>
        <w:t>Sahra"dır</w:t>
      </w:r>
      <w:proofErr w:type="spellEnd"/>
      <w:r>
        <w:rPr>
          <w:color w:val="000000"/>
        </w:rPr>
        <w:t xml:space="preserve">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 xml:space="preserve">24-Ahmet </w:t>
      </w:r>
      <w:proofErr w:type="spellStart"/>
      <w:r>
        <w:rPr>
          <w:color w:val="000000"/>
        </w:rPr>
        <w:t>Vefik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Paşa,Bursa</w:t>
      </w:r>
      <w:proofErr w:type="spellEnd"/>
      <w:proofErr w:type="gramEnd"/>
      <w:r>
        <w:rPr>
          <w:color w:val="000000"/>
        </w:rPr>
        <w:t xml:space="preserve"> valisiyken tiyatro binası yaptırarak Moliere’den yaptığı çevirilerini burada </w:t>
      </w:r>
      <w:proofErr w:type="spellStart"/>
      <w:r>
        <w:rPr>
          <w:color w:val="000000"/>
        </w:rPr>
        <w:t>oynatmıştır.Bu</w:t>
      </w:r>
      <w:proofErr w:type="spellEnd"/>
      <w:r>
        <w:rPr>
          <w:color w:val="000000"/>
        </w:rPr>
        <w:t xml:space="preserve"> sanatçımızın "Lehçe-i Osmani" adlı sözlüğü de vardır.(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000000"/>
        </w:rPr>
        <w:br/>
        <w:t>25-Füruzan(Muallim Naci), Pejmürde(</w:t>
      </w:r>
      <w:proofErr w:type="spellStart"/>
      <w:r>
        <w:rPr>
          <w:color w:val="000000"/>
        </w:rPr>
        <w:t>R.Mahmut</w:t>
      </w:r>
      <w:proofErr w:type="spellEnd"/>
      <w:r>
        <w:rPr>
          <w:color w:val="000000"/>
        </w:rPr>
        <w:t xml:space="preserve"> Ekrem),Vaveyla(Namık Kemal) gibi eserler şiir türündedir.(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000000"/>
        </w:rPr>
        <w:br/>
        <w:t>26-Eski edebiyat taraftarı olan Muallim Naci ile uyak anlayışı konusunda tartışan Namık Kemal kulak için uyak anlayışını benimsemiştir.(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000000"/>
        </w:rPr>
        <w:br/>
        <w:t xml:space="preserve">27-Zemzeme,Tanzimat döneminde Servet-i </w:t>
      </w:r>
      <w:proofErr w:type="spellStart"/>
      <w:r>
        <w:rPr>
          <w:color w:val="000000"/>
        </w:rPr>
        <w:t>Fünun</w:t>
      </w:r>
      <w:proofErr w:type="spellEnd"/>
      <w:r>
        <w:rPr>
          <w:color w:val="000000"/>
        </w:rPr>
        <w:t xml:space="preserve"> edebiyatının temellerini atan </w:t>
      </w:r>
      <w:proofErr w:type="spellStart"/>
      <w:r>
        <w:rPr>
          <w:color w:val="000000"/>
        </w:rPr>
        <w:t>R.Mahmut</w:t>
      </w:r>
      <w:proofErr w:type="spellEnd"/>
      <w:r>
        <w:rPr>
          <w:color w:val="000000"/>
        </w:rPr>
        <w:t xml:space="preserve"> Ekrem’in Muallim Naci’’</w:t>
      </w:r>
      <w:proofErr w:type="spellStart"/>
      <w:r>
        <w:rPr>
          <w:color w:val="000000"/>
        </w:rPr>
        <w:t>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Demdeme</w:t>
      </w:r>
      <w:proofErr w:type="spellEnd"/>
      <w:r>
        <w:rPr>
          <w:color w:val="000000"/>
        </w:rPr>
        <w:t xml:space="preserve"> adlı eserine karşılık yazmıştır.(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>28-Küçük Şeyler, Zavallı Kız tiyatro türünde eserlerdir.(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000000"/>
        </w:rPr>
        <w:br/>
        <w:t>29-Tanzimat edebiyatı sanatçıları yeni konuları Halk edebiyatı nazım şekilleriyle kaleme almışlardır.(</w:t>
      </w:r>
      <w:r>
        <w:rPr>
          <w:color w:val="000000"/>
        </w:rPr>
        <w:t xml:space="preserve"> </w:t>
      </w:r>
      <w:r>
        <w:rPr>
          <w:color w:val="000000"/>
        </w:rPr>
        <w:t xml:space="preserve"> )</w:t>
      </w:r>
      <w:r>
        <w:rPr>
          <w:color w:val="000000"/>
        </w:rPr>
        <w:br/>
        <w:t xml:space="preserve">30-Tanzimat edebiyatı ikinci dönemi siyasi baskılar nedeniyle bireysel konular işlemişlerdir.(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 xml:space="preserve">31-Namık Kemal, vatan şairi olarak anılmaktadır.(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 xml:space="preserve">32-Tanzimat edebiyatı birinci döneminde dil yine ağır, ağdalı bir dildir.(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>33- "</w:t>
      </w:r>
      <w:proofErr w:type="spellStart"/>
      <w:r>
        <w:rPr>
          <w:color w:val="000000"/>
        </w:rPr>
        <w:t>Demdeme</w:t>
      </w:r>
      <w:proofErr w:type="spellEnd"/>
      <w:r>
        <w:rPr>
          <w:color w:val="000000"/>
        </w:rPr>
        <w:t>-Eşer-Talim-i Edebiyat" adlı eserler Tanzimat edebiyatı ikinci dönem sanatçılarınındır.</w:t>
      </w:r>
      <w:r>
        <w:rPr>
          <w:color w:val="000000"/>
        </w:rPr>
        <w:t xml:space="preserve">  </w:t>
      </w:r>
      <w:r>
        <w:rPr>
          <w:color w:val="000000"/>
        </w:rPr>
        <w:t xml:space="preserve">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>34-Tanzimat şiirinde Divan edebiyatı şiirinin aksine konular arasında bütünlük vardır.(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r>
        <w:rPr>
          <w:color w:val="000000"/>
        </w:rPr>
        <w:br/>
        <w:t xml:space="preserve">35-Tanzimat edebiyatı sanatçıları İngiliz edebiyatı sanatçılarını örnek almışlardır.(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 xml:space="preserve">36-Şemsettin </w:t>
      </w:r>
      <w:proofErr w:type="spellStart"/>
      <w:proofErr w:type="gramStart"/>
      <w:r>
        <w:rPr>
          <w:color w:val="000000"/>
        </w:rPr>
        <w:t>Sami,Orhun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Abideleri’ni</w:t>
      </w:r>
      <w:proofErr w:type="spellEnd"/>
      <w:r>
        <w:rPr>
          <w:color w:val="000000"/>
        </w:rPr>
        <w:t xml:space="preserve"> Türkiye Türkçesine aktarmıştır.(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 xml:space="preserve">37-Celalettin </w:t>
      </w:r>
      <w:proofErr w:type="spellStart"/>
      <w:r>
        <w:rPr>
          <w:color w:val="000000"/>
        </w:rPr>
        <w:t>Harzemşah</w:t>
      </w:r>
      <w:proofErr w:type="spellEnd"/>
      <w:r>
        <w:rPr>
          <w:color w:val="000000"/>
        </w:rPr>
        <w:t>(Namık Kemal),Çok Bilen Çok Yanılır(</w:t>
      </w:r>
      <w:proofErr w:type="spellStart"/>
      <w:r>
        <w:rPr>
          <w:color w:val="000000"/>
        </w:rPr>
        <w:t>R.Mahmut</w:t>
      </w:r>
      <w:proofErr w:type="spellEnd"/>
      <w:r>
        <w:rPr>
          <w:color w:val="000000"/>
        </w:rPr>
        <w:t xml:space="preserve"> Ekrem), </w:t>
      </w:r>
      <w:proofErr w:type="spellStart"/>
      <w:r>
        <w:rPr>
          <w:color w:val="000000"/>
        </w:rPr>
        <w:t>Nesteren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Abdulhak</w:t>
      </w:r>
      <w:proofErr w:type="spellEnd"/>
      <w:r>
        <w:rPr>
          <w:color w:val="000000"/>
        </w:rPr>
        <w:t xml:space="preserve"> Hamit) gibi eserler roman türündedir.(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 xml:space="preserve">38-Jön Türkler, Taaşşuk-ı Talat ve Fitnat, Araba Sevdası adlı eserler tiyatro türünde eserlerdir.( </w:t>
      </w:r>
      <w:r>
        <w:rPr>
          <w:color w:val="000000"/>
        </w:rPr>
        <w:t xml:space="preserve">   </w:t>
      </w:r>
      <w:r>
        <w:rPr>
          <w:color w:val="000000"/>
        </w:rPr>
        <w:t>)</w:t>
      </w:r>
      <w:r>
        <w:rPr>
          <w:color w:val="000000"/>
        </w:rPr>
        <w:br/>
        <w:t>39-Şerare,Halce,Pejmürde,Vaveyla şiir türünde eserlerdir.(</w:t>
      </w:r>
      <w:r>
        <w:rPr>
          <w:color w:val="000000"/>
        </w:rPr>
        <w:t xml:space="preserve">   </w:t>
      </w:r>
      <w:r>
        <w:rPr>
          <w:color w:val="000000"/>
        </w:rPr>
        <w:t xml:space="preserve"> )</w:t>
      </w:r>
      <w:bookmarkStart w:id="0" w:name="_GoBack"/>
      <w:bookmarkEnd w:id="0"/>
    </w:p>
    <w:sectPr w:rsidR="00AA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C7"/>
    <w:rsid w:val="00381DC7"/>
    <w:rsid w:val="009A0F75"/>
    <w:rsid w:val="00AA0DAD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A0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A0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Company>NouS TncTR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2024-03-07T13:27:00Z</dcterms:created>
  <dcterms:modified xsi:type="dcterms:W3CDTF">2024-03-07T13:32:00Z</dcterms:modified>
</cp:coreProperties>
</file>