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2A" w:rsidRDefault="005B301F" w:rsidP="005B301F">
      <w:pPr>
        <w:jc w:val="center"/>
        <w:rPr>
          <w:b/>
          <w:bCs/>
        </w:rPr>
      </w:pPr>
      <w:bookmarkStart w:id="0" w:name="_Hlk114728257"/>
      <w:bookmarkEnd w:id="0"/>
      <w:r w:rsidRPr="005B301F">
        <w:rPr>
          <w:b/>
          <w:bCs/>
        </w:rPr>
        <w:t>T.C.</w:t>
      </w:r>
      <w:r w:rsidRPr="005B301F">
        <w:rPr>
          <w:b/>
          <w:bCs/>
        </w:rPr>
        <w:br/>
        <w:t>GÜZELYURT KAYMAKAMLIĞI</w:t>
      </w:r>
      <w:r w:rsidRPr="005B301F">
        <w:rPr>
          <w:b/>
          <w:bCs/>
        </w:rPr>
        <w:br/>
        <w:t>Güzelyurt Anadolu İmam Hatip Lisesi Müdürlüğü</w:t>
      </w:r>
    </w:p>
    <w:tbl>
      <w:tblPr>
        <w:tblW w:w="10282" w:type="dxa"/>
        <w:tblInd w:w="165" w:type="dxa"/>
        <w:tblCellMar>
          <w:left w:w="70" w:type="dxa"/>
          <w:right w:w="70" w:type="dxa"/>
        </w:tblCellMar>
        <w:tblLook w:val="04A0" w:firstRow="1" w:lastRow="0" w:firstColumn="1" w:lastColumn="0" w:noHBand="0" w:noVBand="1"/>
      </w:tblPr>
      <w:tblGrid>
        <w:gridCol w:w="1235"/>
        <w:gridCol w:w="2035"/>
        <w:gridCol w:w="1275"/>
        <w:gridCol w:w="1259"/>
        <w:gridCol w:w="1026"/>
        <w:gridCol w:w="1092"/>
        <w:gridCol w:w="1092"/>
        <w:gridCol w:w="1268"/>
      </w:tblGrid>
      <w:tr w:rsidR="005B301F" w:rsidRPr="005B301F" w:rsidTr="00420679">
        <w:trPr>
          <w:trHeight w:val="321"/>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ÖĞRETİM YILI</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rsidR="005B301F" w:rsidRPr="005B301F" w:rsidRDefault="00D41013" w:rsidP="005B301F">
            <w:pPr>
              <w:spacing w:after="0" w:line="240" w:lineRule="auto"/>
              <w:jc w:val="center"/>
              <w:rPr>
                <w:rFonts w:ascii="Arial TUR" w:eastAsia="Times New Roman" w:hAnsi="Arial TUR" w:cs="Arial TUR"/>
                <w:sz w:val="20"/>
                <w:szCs w:val="20"/>
                <w:lang w:eastAsia="tr-TR"/>
              </w:rPr>
            </w:pPr>
            <w:r>
              <w:rPr>
                <w:rFonts w:ascii="Arial TUR" w:eastAsia="Times New Roman" w:hAnsi="Arial TUR" w:cs="Arial TUR"/>
                <w:sz w:val="20"/>
                <w:szCs w:val="20"/>
                <w:lang w:eastAsia="tr-TR"/>
              </w:rPr>
              <w:t>2024-2025</w:t>
            </w:r>
          </w:p>
        </w:tc>
        <w:tc>
          <w:tcPr>
            <w:tcW w:w="7012" w:type="dxa"/>
            <w:gridSpan w:val="6"/>
            <w:tcBorders>
              <w:top w:val="single" w:sz="4" w:space="0" w:color="auto"/>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20"/>
                <w:szCs w:val="20"/>
                <w:lang w:eastAsia="tr-TR"/>
              </w:rPr>
            </w:pPr>
            <w:r w:rsidRPr="00832A91">
              <w:rPr>
                <w:rFonts w:eastAsia="Times New Roman" w:cstheme="minorHAnsi"/>
                <w:b/>
                <w:bCs/>
                <w:sz w:val="28"/>
                <w:szCs w:val="28"/>
                <w:lang w:eastAsia="tr-TR"/>
              </w:rPr>
              <w:t>SINAVIN YAPILDIĞI DÖNEM</w:t>
            </w:r>
          </w:p>
        </w:tc>
      </w:tr>
      <w:tr w:rsidR="005B301F" w:rsidRPr="005B301F" w:rsidTr="00420679">
        <w:trPr>
          <w:trHeight w:val="248"/>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SINAV TARİHİ</w:t>
            </w:r>
          </w:p>
        </w:tc>
        <w:tc>
          <w:tcPr>
            <w:tcW w:w="2035" w:type="dxa"/>
            <w:tcBorders>
              <w:top w:val="nil"/>
              <w:left w:val="nil"/>
              <w:bottom w:val="single" w:sz="4" w:space="0" w:color="auto"/>
              <w:right w:val="single" w:sz="4" w:space="0" w:color="auto"/>
            </w:tcBorders>
            <w:shd w:val="clear" w:color="auto" w:fill="auto"/>
            <w:noWrap/>
            <w:vAlign w:val="center"/>
            <w:hideMark/>
          </w:tcPr>
          <w:p w:rsidR="005B301F" w:rsidRPr="005B301F" w:rsidRDefault="00D41013" w:rsidP="005B301F">
            <w:pPr>
              <w:spacing w:after="0" w:line="240" w:lineRule="auto"/>
              <w:jc w:val="center"/>
              <w:rPr>
                <w:rFonts w:ascii="Arial TUR" w:eastAsia="Times New Roman" w:hAnsi="Arial TUR" w:cs="Arial TUR"/>
                <w:sz w:val="20"/>
                <w:szCs w:val="20"/>
                <w:lang w:eastAsia="tr-TR"/>
              </w:rPr>
            </w:pPr>
            <w:r>
              <w:rPr>
                <w:rFonts w:ascii="Arial TUR" w:eastAsia="Times New Roman" w:hAnsi="Arial TUR" w:cs="Arial TUR"/>
                <w:sz w:val="20"/>
                <w:szCs w:val="20"/>
                <w:lang w:eastAsia="tr-TR"/>
              </w:rPr>
              <w:t>18.09.2024</w:t>
            </w:r>
          </w:p>
        </w:tc>
        <w:tc>
          <w:tcPr>
            <w:tcW w:w="7012" w:type="dxa"/>
            <w:gridSpan w:val="6"/>
            <w:tcBorders>
              <w:top w:val="single" w:sz="4" w:space="0" w:color="auto"/>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sz w:val="20"/>
                <w:szCs w:val="20"/>
                <w:lang w:eastAsia="tr-TR"/>
              </w:rPr>
            </w:pPr>
            <w:r w:rsidRPr="005B301F">
              <w:rPr>
                <w:rFonts w:eastAsia="Times New Roman" w:cstheme="minorHAnsi"/>
                <w:sz w:val="20"/>
                <w:szCs w:val="20"/>
                <w:lang w:eastAsia="tr-TR"/>
              </w:rPr>
              <w:t xml:space="preserve">ORTALAMA YÜKSELTME (   )                 SORUMLULUK (  </w:t>
            </w:r>
            <w:r w:rsidR="00E71441">
              <w:rPr>
                <w:rFonts w:eastAsia="Times New Roman" w:cstheme="minorHAnsi"/>
                <w:sz w:val="20"/>
                <w:szCs w:val="20"/>
                <w:lang w:eastAsia="tr-TR"/>
              </w:rPr>
              <w:t>*</w:t>
            </w:r>
            <w:r w:rsidRPr="005B301F">
              <w:rPr>
                <w:rFonts w:eastAsia="Times New Roman" w:cstheme="minorHAnsi"/>
                <w:sz w:val="20"/>
                <w:szCs w:val="20"/>
                <w:lang w:eastAsia="tr-TR"/>
              </w:rPr>
              <w:t xml:space="preserve"> )                     DİĞER (   ) </w:t>
            </w:r>
          </w:p>
        </w:tc>
      </w:tr>
      <w:tr w:rsidR="005B301F" w:rsidRPr="005B301F" w:rsidTr="00420679">
        <w:trPr>
          <w:trHeight w:val="251"/>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SINAV GÜNÜ</w:t>
            </w:r>
          </w:p>
        </w:tc>
        <w:tc>
          <w:tcPr>
            <w:tcW w:w="2035" w:type="dxa"/>
            <w:tcBorders>
              <w:top w:val="nil"/>
              <w:left w:val="nil"/>
              <w:bottom w:val="single" w:sz="4" w:space="0" w:color="auto"/>
              <w:right w:val="single" w:sz="4" w:space="0" w:color="auto"/>
            </w:tcBorders>
            <w:shd w:val="clear" w:color="auto" w:fill="auto"/>
            <w:noWrap/>
            <w:vAlign w:val="center"/>
            <w:hideMark/>
          </w:tcPr>
          <w:p w:rsidR="005B301F" w:rsidRPr="005B301F" w:rsidRDefault="00D41013" w:rsidP="005B301F">
            <w:pPr>
              <w:spacing w:after="0" w:line="240" w:lineRule="auto"/>
              <w:jc w:val="center"/>
              <w:rPr>
                <w:rFonts w:ascii="Arial TUR" w:eastAsia="Times New Roman" w:hAnsi="Arial TUR" w:cs="Arial TUR"/>
                <w:sz w:val="20"/>
                <w:szCs w:val="20"/>
                <w:lang w:eastAsia="tr-TR"/>
              </w:rPr>
            </w:pPr>
            <w:r>
              <w:rPr>
                <w:rFonts w:ascii="Arial TUR" w:eastAsia="Times New Roman" w:hAnsi="Arial TUR" w:cs="Arial TUR"/>
                <w:sz w:val="20"/>
                <w:szCs w:val="20"/>
                <w:lang w:eastAsia="tr-TR"/>
              </w:rPr>
              <w:t xml:space="preserve">Çarşamba </w:t>
            </w:r>
          </w:p>
        </w:tc>
        <w:tc>
          <w:tcPr>
            <w:tcW w:w="1275" w:type="dxa"/>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p>
        </w:tc>
        <w:tc>
          <w:tcPr>
            <w:tcW w:w="1259" w:type="dxa"/>
            <w:tcBorders>
              <w:top w:val="nil"/>
              <w:left w:val="nil"/>
              <w:bottom w:val="single" w:sz="4" w:space="0" w:color="auto"/>
              <w:right w:val="single" w:sz="4" w:space="0" w:color="auto"/>
            </w:tcBorders>
            <w:shd w:val="clear" w:color="auto" w:fill="auto"/>
            <w:noWrap/>
            <w:vAlign w:val="center"/>
          </w:tcPr>
          <w:p w:rsidR="005B301F" w:rsidRPr="005B301F" w:rsidRDefault="005B301F" w:rsidP="00D41013">
            <w:pPr>
              <w:spacing w:after="0" w:line="240" w:lineRule="auto"/>
              <w:rPr>
                <w:rFonts w:eastAsia="Times New Roman" w:cstheme="minorHAnsi"/>
                <w:b/>
                <w:bCs/>
                <w:sz w:val="20"/>
                <w:szCs w:val="20"/>
                <w:lang w:eastAsia="tr-TR"/>
              </w:rPr>
            </w:pPr>
          </w:p>
        </w:tc>
        <w:tc>
          <w:tcPr>
            <w:tcW w:w="1026" w:type="dxa"/>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r w:rsidRPr="005B301F">
              <w:rPr>
                <w:rFonts w:eastAsia="Times New Roman" w:cstheme="minorHAnsi"/>
                <w:b/>
                <w:bCs/>
                <w:sz w:val="16"/>
                <w:szCs w:val="16"/>
                <w:lang w:eastAsia="tr-TR"/>
              </w:rPr>
              <w:t>UYG. BİÇİMİ</w:t>
            </w:r>
            <w:r>
              <w:rPr>
                <w:rFonts w:eastAsia="Times New Roman" w:cstheme="minorHAnsi"/>
                <w:b/>
                <w:bCs/>
                <w:sz w:val="16"/>
                <w:szCs w:val="16"/>
                <w:lang w:eastAsia="tr-TR"/>
              </w:rPr>
              <w:t>:</w:t>
            </w:r>
          </w:p>
        </w:tc>
        <w:tc>
          <w:tcPr>
            <w:tcW w:w="3452" w:type="dxa"/>
            <w:gridSpan w:val="3"/>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sz w:val="16"/>
                <w:szCs w:val="16"/>
                <w:lang w:eastAsia="tr-TR"/>
              </w:rPr>
            </w:pPr>
            <w:r w:rsidRPr="005B301F">
              <w:rPr>
                <w:rFonts w:eastAsia="Times New Roman" w:cstheme="minorHAnsi"/>
                <w:sz w:val="16"/>
                <w:szCs w:val="16"/>
                <w:lang w:eastAsia="tr-TR"/>
              </w:rPr>
              <w:t xml:space="preserve">YAZILI ( </w:t>
            </w:r>
            <w:r w:rsidR="00D41013">
              <w:rPr>
                <w:rFonts w:eastAsia="Times New Roman" w:cstheme="minorHAnsi"/>
                <w:sz w:val="16"/>
                <w:szCs w:val="16"/>
                <w:lang w:eastAsia="tr-TR"/>
              </w:rPr>
              <w:t>*</w:t>
            </w:r>
            <w:r w:rsidRPr="005B301F">
              <w:rPr>
                <w:rFonts w:eastAsia="Times New Roman" w:cstheme="minorHAnsi"/>
                <w:sz w:val="16"/>
                <w:szCs w:val="16"/>
                <w:lang w:eastAsia="tr-TR"/>
              </w:rPr>
              <w:t xml:space="preserve">  )              SÖZLÜ ( </w:t>
            </w:r>
            <w:r w:rsidR="00D41013">
              <w:rPr>
                <w:rFonts w:eastAsia="Times New Roman" w:cstheme="minorHAnsi"/>
                <w:sz w:val="16"/>
                <w:szCs w:val="16"/>
                <w:lang w:eastAsia="tr-TR"/>
              </w:rPr>
              <w:t>*</w:t>
            </w:r>
            <w:r w:rsidR="00E71441">
              <w:rPr>
                <w:rFonts w:eastAsia="Times New Roman" w:cstheme="minorHAnsi"/>
                <w:sz w:val="16"/>
                <w:szCs w:val="16"/>
                <w:lang w:eastAsia="tr-TR"/>
              </w:rPr>
              <w:t xml:space="preserve">  )    </w:t>
            </w:r>
            <w:r w:rsidRPr="005B301F">
              <w:rPr>
                <w:rFonts w:eastAsia="Times New Roman" w:cstheme="minorHAnsi"/>
                <w:sz w:val="16"/>
                <w:szCs w:val="16"/>
                <w:lang w:eastAsia="tr-TR"/>
              </w:rPr>
              <w:t xml:space="preserve">  UYGULAMA ( </w:t>
            </w:r>
            <w:r w:rsidR="00E71441">
              <w:rPr>
                <w:rFonts w:eastAsia="Times New Roman" w:cstheme="minorHAnsi"/>
                <w:sz w:val="16"/>
                <w:szCs w:val="16"/>
                <w:lang w:eastAsia="tr-TR"/>
              </w:rPr>
              <w:t>*</w:t>
            </w:r>
            <w:r w:rsidRPr="005B301F">
              <w:rPr>
                <w:rFonts w:eastAsia="Times New Roman" w:cstheme="minorHAnsi"/>
                <w:sz w:val="16"/>
                <w:szCs w:val="16"/>
                <w:lang w:eastAsia="tr-TR"/>
              </w:rPr>
              <w:t xml:space="preserve">  )</w:t>
            </w:r>
          </w:p>
        </w:tc>
      </w:tr>
      <w:tr w:rsidR="005B301F" w:rsidRPr="005B301F" w:rsidTr="00420679">
        <w:trPr>
          <w:trHeight w:val="298"/>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DERSİN ADI</w:t>
            </w:r>
          </w:p>
        </w:tc>
        <w:tc>
          <w:tcPr>
            <w:tcW w:w="2035" w:type="dxa"/>
            <w:tcBorders>
              <w:top w:val="nil"/>
              <w:left w:val="nil"/>
              <w:bottom w:val="single" w:sz="4" w:space="0" w:color="auto"/>
              <w:right w:val="single" w:sz="4" w:space="0" w:color="auto"/>
            </w:tcBorders>
            <w:shd w:val="clear" w:color="auto" w:fill="auto"/>
            <w:noWrap/>
            <w:vAlign w:val="center"/>
            <w:hideMark/>
          </w:tcPr>
          <w:p w:rsidR="005B301F" w:rsidRPr="005B301F" w:rsidRDefault="00D41013" w:rsidP="005B301F">
            <w:pPr>
              <w:spacing w:after="0" w:line="240" w:lineRule="auto"/>
              <w:jc w:val="center"/>
              <w:rPr>
                <w:rFonts w:ascii="Arial TUR" w:eastAsia="Times New Roman" w:hAnsi="Arial TUR" w:cs="Arial TUR"/>
                <w:sz w:val="20"/>
                <w:szCs w:val="20"/>
                <w:lang w:eastAsia="tr-TR"/>
              </w:rPr>
            </w:pPr>
            <w:r>
              <w:rPr>
                <w:rFonts w:ascii="Arial TUR" w:eastAsia="Times New Roman" w:hAnsi="Arial TUR" w:cs="Arial TUR"/>
                <w:sz w:val="20"/>
                <w:szCs w:val="20"/>
                <w:lang w:eastAsia="tr-TR"/>
              </w:rPr>
              <w:t>Türk Dili ve Edebiyatı</w:t>
            </w:r>
          </w:p>
        </w:tc>
        <w:tc>
          <w:tcPr>
            <w:tcW w:w="1275" w:type="dxa"/>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SINIF SEVİYESİ:</w:t>
            </w:r>
          </w:p>
        </w:tc>
        <w:tc>
          <w:tcPr>
            <w:tcW w:w="1259" w:type="dxa"/>
            <w:tcBorders>
              <w:top w:val="nil"/>
              <w:left w:val="nil"/>
              <w:bottom w:val="single" w:sz="4" w:space="0" w:color="auto"/>
              <w:right w:val="single" w:sz="4" w:space="0" w:color="auto"/>
            </w:tcBorders>
            <w:shd w:val="clear" w:color="auto" w:fill="auto"/>
            <w:noWrap/>
            <w:vAlign w:val="center"/>
          </w:tcPr>
          <w:p w:rsidR="005B301F" w:rsidRPr="005B301F" w:rsidRDefault="00D41013" w:rsidP="005B301F">
            <w:pPr>
              <w:spacing w:after="0" w:line="240" w:lineRule="auto"/>
              <w:jc w:val="center"/>
              <w:rPr>
                <w:rFonts w:eastAsia="Times New Roman" w:cstheme="minorHAnsi"/>
                <w:b/>
                <w:bCs/>
                <w:sz w:val="20"/>
                <w:szCs w:val="20"/>
                <w:lang w:eastAsia="tr-TR"/>
              </w:rPr>
            </w:pPr>
            <w:r>
              <w:rPr>
                <w:rFonts w:eastAsia="Times New Roman" w:cstheme="minorHAnsi"/>
                <w:b/>
                <w:bCs/>
                <w:sz w:val="20"/>
                <w:szCs w:val="20"/>
                <w:lang w:eastAsia="tr-TR"/>
              </w:rPr>
              <w:t>9</w:t>
            </w:r>
          </w:p>
        </w:tc>
        <w:tc>
          <w:tcPr>
            <w:tcW w:w="1026" w:type="dxa"/>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SORU SAYISI:</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5B301F" w:rsidRPr="005B301F" w:rsidRDefault="00F06E56"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8</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SINAV SÜRESİ:</w:t>
            </w:r>
          </w:p>
        </w:tc>
        <w:tc>
          <w:tcPr>
            <w:tcW w:w="1268" w:type="dxa"/>
            <w:tcBorders>
              <w:top w:val="single" w:sz="4" w:space="0" w:color="auto"/>
              <w:left w:val="nil"/>
              <w:bottom w:val="single" w:sz="4" w:space="0" w:color="auto"/>
              <w:right w:val="single" w:sz="4" w:space="0" w:color="auto"/>
            </w:tcBorders>
            <w:shd w:val="clear" w:color="auto" w:fill="auto"/>
            <w:vAlign w:val="center"/>
          </w:tcPr>
          <w:p w:rsidR="005B301F" w:rsidRPr="005B301F" w:rsidRDefault="00D41013"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 xml:space="preserve">40 Dakika </w:t>
            </w:r>
          </w:p>
        </w:tc>
      </w:tr>
      <w:tr w:rsidR="005B301F" w:rsidRPr="005B301F" w:rsidTr="00420679">
        <w:trPr>
          <w:trHeight w:val="268"/>
        </w:trPr>
        <w:tc>
          <w:tcPr>
            <w:tcW w:w="4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VARSA SINAVA İLİŞKİN ÖZEL AÇIKLAMA</w:t>
            </w:r>
          </w:p>
        </w:tc>
        <w:tc>
          <w:tcPr>
            <w:tcW w:w="5737" w:type="dxa"/>
            <w:gridSpan w:val="5"/>
            <w:tcBorders>
              <w:top w:val="nil"/>
              <w:left w:val="nil"/>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p>
        </w:tc>
      </w:tr>
    </w:tbl>
    <w:p w:rsidR="00275EB0" w:rsidRDefault="00832A91" w:rsidP="00275EB0">
      <w:pPr>
        <w:jc w:val="center"/>
        <w:rPr>
          <w:b/>
          <w:bCs/>
          <w:sz w:val="28"/>
          <w:szCs w:val="28"/>
        </w:rPr>
      </w:pPr>
      <w:r>
        <w:rPr>
          <w:b/>
          <w:bCs/>
        </w:rPr>
        <w:br/>
      </w:r>
      <w:r w:rsidR="00275EB0">
        <w:rPr>
          <w:b/>
          <w:bCs/>
          <w:sz w:val="28"/>
          <w:szCs w:val="28"/>
        </w:rPr>
        <w:t>SORULAR</w:t>
      </w:r>
    </w:p>
    <w:p w:rsidR="00275EB0" w:rsidRDefault="00275EB0" w:rsidP="00275EB0">
      <w:pPr>
        <w:autoSpaceDE w:val="0"/>
        <w:autoSpaceDN w:val="0"/>
        <w:adjustRightInd w:val="0"/>
        <w:spacing w:after="0" w:line="240" w:lineRule="auto"/>
        <w:rPr>
          <w:rFonts w:ascii="ArialNova-Bold" w:hAnsi="ArialNova-Bold" w:cs="ArialNova-Bold"/>
          <w:b/>
          <w:bCs/>
          <w:sz w:val="19"/>
          <w:szCs w:val="19"/>
        </w:rPr>
      </w:pPr>
      <w:r>
        <w:rPr>
          <w:rFonts w:ascii="ArialNova-Bold" w:hAnsi="ArialNova-Bold" w:cs="ArialNova-Bold"/>
          <w:b/>
          <w:bCs/>
          <w:sz w:val="19"/>
          <w:szCs w:val="19"/>
        </w:rPr>
        <w:t>1. Metin</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Şu Boğaz Harbi nedir? Var mı ki dünyada eşi?</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En kesif orduların yükleniyor dördü beşi</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Tepeden yol bularak geçmek için Marmara’ya</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Kaç donanmayla sarılmış ufacık bir karaya</w:t>
      </w:r>
    </w:p>
    <w:p w:rsidR="00275EB0" w:rsidRDefault="00275EB0" w:rsidP="00275EB0">
      <w:pPr>
        <w:autoSpaceDE w:val="0"/>
        <w:autoSpaceDN w:val="0"/>
        <w:adjustRightInd w:val="0"/>
        <w:spacing w:after="0" w:line="240" w:lineRule="auto"/>
        <w:rPr>
          <w:rFonts w:ascii="ArialNova-Bold" w:hAnsi="ArialNova-Bold" w:cs="ArialNova-Bold"/>
          <w:b/>
          <w:bCs/>
          <w:sz w:val="19"/>
          <w:szCs w:val="19"/>
        </w:rPr>
      </w:pPr>
      <w:r>
        <w:rPr>
          <w:rFonts w:ascii="ArialNova-Bold" w:hAnsi="ArialNova-Bold" w:cs="ArialNova-Bold"/>
          <w:b/>
          <w:bCs/>
          <w:sz w:val="19"/>
          <w:szCs w:val="19"/>
        </w:rPr>
        <w:t>2. Metin</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İnsanlar için en önemli hormonlardan biri melatonindir.</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Melatoninin mide ve bağırsak sistemindeki ülser oluşumunu</w:t>
      </w:r>
    </w:p>
    <w:p w:rsidR="00275EB0" w:rsidRDefault="00275EB0" w:rsidP="00275EB0">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azalttığı</w:t>
      </w:r>
      <w:proofErr w:type="gramEnd"/>
      <w:r>
        <w:rPr>
          <w:rFonts w:ascii="ArialNova" w:hAnsi="ArialNova" w:cs="ArialNova"/>
          <w:sz w:val="19"/>
          <w:szCs w:val="19"/>
        </w:rPr>
        <w:t xml:space="preserve"> çeşitli çalışmalarda gösterilmiştir. Melatoninin birçok</w:t>
      </w:r>
    </w:p>
    <w:p w:rsidR="00275EB0" w:rsidRDefault="00275EB0" w:rsidP="00275EB0">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ilacın</w:t>
      </w:r>
      <w:proofErr w:type="gramEnd"/>
      <w:r>
        <w:rPr>
          <w:rFonts w:ascii="ArialNova" w:hAnsi="ArialNova" w:cs="ArialNova"/>
          <w:sz w:val="19"/>
          <w:szCs w:val="19"/>
        </w:rPr>
        <w:t xml:space="preserve"> yan etkilerini azalttığı ve özellikle kemoterapide</w:t>
      </w:r>
    </w:p>
    <w:p w:rsidR="00275EB0" w:rsidRDefault="00A86766" w:rsidP="00275EB0">
      <w:pPr>
        <w:rPr>
          <w:rFonts w:ascii="ArialNova" w:hAnsi="ArialNova" w:cs="ArialNova"/>
          <w:sz w:val="19"/>
          <w:szCs w:val="19"/>
        </w:rPr>
      </w:pPr>
      <w:proofErr w:type="spellStart"/>
      <w:r>
        <w:rPr>
          <w:rFonts w:ascii="ArialNova" w:hAnsi="ArialNova" w:cs="ArialNova"/>
          <w:sz w:val="19"/>
          <w:szCs w:val="19"/>
        </w:rPr>
        <w:t>kulla</w:t>
      </w:r>
      <w:r w:rsidR="00275EB0">
        <w:rPr>
          <w:rFonts w:ascii="ArialNova" w:hAnsi="ArialNova" w:cs="ArialNova"/>
          <w:sz w:val="19"/>
          <w:szCs w:val="19"/>
        </w:rPr>
        <w:t>ılan</w:t>
      </w:r>
      <w:proofErr w:type="spellEnd"/>
      <w:r w:rsidR="00275EB0">
        <w:rPr>
          <w:rFonts w:ascii="ArialNova" w:hAnsi="ArialNova" w:cs="ArialNova"/>
          <w:sz w:val="19"/>
          <w:szCs w:val="19"/>
        </w:rPr>
        <w:t xml:space="preserve"> ilaçlardaki olumsuz etkileri önlediği belirlenmiştir.</w:t>
      </w:r>
    </w:p>
    <w:p w:rsidR="00275EB0" w:rsidRPr="00A86766" w:rsidRDefault="00A86766" w:rsidP="00A86766">
      <w:pPr>
        <w:rPr>
          <w:rFonts w:ascii="ArialNova-Bold" w:hAnsi="ArialNova-Bold" w:cs="ArialNova-Bold"/>
          <w:b/>
          <w:bCs/>
          <w:sz w:val="18"/>
          <w:szCs w:val="18"/>
        </w:rPr>
      </w:pPr>
      <w:r>
        <w:rPr>
          <w:rFonts w:ascii="ArialNova-Bold" w:hAnsi="ArialNova-Bold" w:cs="ArialNova-Bold"/>
          <w:b/>
          <w:bCs/>
          <w:sz w:val="18"/>
          <w:szCs w:val="18"/>
        </w:rPr>
        <w:t>1.</w:t>
      </w:r>
      <w:r w:rsidR="00275EB0" w:rsidRPr="00A86766">
        <w:rPr>
          <w:rFonts w:ascii="ArialNova-Bold" w:hAnsi="ArialNova-Bold" w:cs="ArialNova-Bold"/>
          <w:b/>
          <w:bCs/>
          <w:sz w:val="18"/>
          <w:szCs w:val="18"/>
        </w:rPr>
        <w:t>Yukarıdaki metinler</w:t>
      </w:r>
      <w:r w:rsidRPr="00A86766">
        <w:rPr>
          <w:rFonts w:ascii="ArialNova-Bold" w:hAnsi="ArialNova-Bold" w:cs="ArialNova-Bold"/>
          <w:b/>
          <w:bCs/>
          <w:sz w:val="18"/>
          <w:szCs w:val="18"/>
        </w:rPr>
        <w:t>in hangisi edebi, hangisi</w:t>
      </w:r>
      <w:r w:rsidR="00275EB0" w:rsidRPr="00A86766">
        <w:rPr>
          <w:rFonts w:ascii="ArialNova-Bold" w:hAnsi="ArialNova-Bold" w:cs="ArialNova-Bold"/>
          <w:b/>
          <w:bCs/>
          <w:sz w:val="18"/>
          <w:szCs w:val="18"/>
        </w:rPr>
        <w:t xml:space="preserve"> öğretici </w:t>
      </w:r>
      <w:proofErr w:type="gramStart"/>
      <w:r w:rsidR="00275EB0" w:rsidRPr="00A86766">
        <w:rPr>
          <w:rFonts w:ascii="ArialNova-Bold" w:hAnsi="ArialNova-Bold" w:cs="ArialNova-Bold"/>
          <w:b/>
          <w:bCs/>
          <w:sz w:val="18"/>
          <w:szCs w:val="18"/>
        </w:rPr>
        <w:t>metin</w:t>
      </w:r>
      <w:r w:rsidRPr="00A86766">
        <w:rPr>
          <w:rFonts w:ascii="ArialNova-Bold" w:hAnsi="ArialNova-Bold" w:cs="ArialNova-Bold"/>
          <w:b/>
          <w:bCs/>
          <w:sz w:val="18"/>
          <w:szCs w:val="18"/>
        </w:rPr>
        <w:t>dir ?</w:t>
      </w:r>
      <w:proofErr w:type="gramEnd"/>
      <w:r w:rsidR="00275EB0" w:rsidRPr="00A86766">
        <w:rPr>
          <w:rFonts w:ascii="ArialNova-Bold" w:hAnsi="ArialNova-Bold" w:cs="ArialNova-Bold"/>
          <w:b/>
          <w:bCs/>
          <w:sz w:val="18"/>
          <w:szCs w:val="18"/>
        </w:rPr>
        <w:t xml:space="preserve"> (2x</w:t>
      </w:r>
      <w:r w:rsidR="00DC028A">
        <w:rPr>
          <w:rFonts w:ascii="ArialNova-Bold" w:hAnsi="ArialNova-Bold" w:cs="ArialNova-Bold"/>
          <w:b/>
          <w:bCs/>
          <w:sz w:val="18"/>
          <w:szCs w:val="18"/>
        </w:rPr>
        <w:t>5</w:t>
      </w:r>
      <w:r w:rsidR="00275EB0" w:rsidRPr="00A86766">
        <w:rPr>
          <w:rFonts w:ascii="ArialNova-Bold" w:hAnsi="ArialNova-Bold" w:cs="ArialNova-Bold"/>
          <w:b/>
          <w:bCs/>
          <w:sz w:val="18"/>
          <w:szCs w:val="18"/>
        </w:rPr>
        <w:t>p=</w:t>
      </w:r>
      <w:r w:rsidR="00675C19">
        <w:rPr>
          <w:rFonts w:ascii="ArialNova-Bold" w:hAnsi="ArialNova-Bold" w:cs="ArialNova-Bold"/>
          <w:b/>
          <w:bCs/>
          <w:sz w:val="18"/>
          <w:szCs w:val="18"/>
        </w:rPr>
        <w:t>10</w:t>
      </w:r>
      <w:r w:rsidR="00275EB0" w:rsidRPr="00A86766">
        <w:rPr>
          <w:rFonts w:ascii="ArialNova-Bold" w:hAnsi="ArialNova-Bold" w:cs="ArialNova-Bold"/>
          <w:b/>
          <w:bCs/>
          <w:sz w:val="18"/>
          <w:szCs w:val="18"/>
        </w:rPr>
        <w:t>p)</w:t>
      </w:r>
    </w:p>
    <w:p w:rsidR="00A86766" w:rsidRPr="00A86766" w:rsidRDefault="00A86766" w:rsidP="00A86766">
      <w:pPr>
        <w:rPr>
          <w:b/>
          <w:bCs/>
          <w:sz w:val="28"/>
          <w:szCs w:val="28"/>
        </w:rPr>
      </w:pP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Ah bu türküler</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Türkülerimiz</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Ana sütü gibi candan</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Ana sütü gibi temiz</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 xml:space="preserve">Türkülerde tüter dağ </w:t>
      </w:r>
      <w:proofErr w:type="spellStart"/>
      <w:r>
        <w:rPr>
          <w:rFonts w:ascii="ArialNova-Italic" w:hAnsi="ArialNova-Italic" w:cs="ArialNova-Italic"/>
          <w:i/>
          <w:iCs/>
          <w:sz w:val="19"/>
          <w:szCs w:val="19"/>
        </w:rPr>
        <w:t>dağ</w:t>
      </w:r>
      <w:proofErr w:type="spellEnd"/>
      <w:r>
        <w:rPr>
          <w:rFonts w:ascii="ArialNova-Italic" w:hAnsi="ArialNova-Italic" w:cs="ArialNova-Italic"/>
          <w:i/>
          <w:iCs/>
          <w:sz w:val="19"/>
          <w:szCs w:val="19"/>
        </w:rPr>
        <w:t xml:space="preserve">, yayla </w:t>
      </w:r>
      <w:proofErr w:type="spellStart"/>
      <w:r>
        <w:rPr>
          <w:rFonts w:ascii="ArialNova-Italic" w:hAnsi="ArialNova-Italic" w:cs="ArialNova-Italic"/>
          <w:i/>
          <w:iCs/>
          <w:sz w:val="19"/>
          <w:szCs w:val="19"/>
        </w:rPr>
        <w:t>yayla</w:t>
      </w:r>
      <w:proofErr w:type="spellEnd"/>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Köyümüz, köylümüz, memleketimiz.</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p>
    <w:p w:rsidR="00275EB0" w:rsidRDefault="00275EB0" w:rsidP="00275EB0">
      <w:pPr>
        <w:autoSpaceDE w:val="0"/>
        <w:autoSpaceDN w:val="0"/>
        <w:adjustRightInd w:val="0"/>
        <w:spacing w:after="0" w:line="240" w:lineRule="auto"/>
        <w:rPr>
          <w:rFonts w:ascii="ArialNova-Bold" w:hAnsi="ArialNova-Bold" w:cs="ArialNova-Bold"/>
          <w:b/>
          <w:bCs/>
          <w:sz w:val="19"/>
          <w:szCs w:val="19"/>
        </w:rPr>
      </w:pPr>
      <w:r>
        <w:rPr>
          <w:rFonts w:ascii="ArialNova-Bold" w:hAnsi="ArialNova-Bold" w:cs="ArialNova-Bold"/>
          <w:b/>
          <w:bCs/>
          <w:sz w:val="19"/>
          <w:szCs w:val="19"/>
        </w:rPr>
        <w:t>2</w:t>
      </w:r>
      <w:r w:rsidRPr="00275EB0">
        <w:rPr>
          <w:rFonts w:ascii="ArialNova-Bold" w:hAnsi="ArialNova-Bold" w:cs="ArialNova-Bold"/>
          <w:b/>
          <w:bCs/>
          <w:sz w:val="18"/>
          <w:szCs w:val="18"/>
        </w:rPr>
        <w:t xml:space="preserve">. Bu dizelerde kullanılan “Ayrıntılı (Tam) </w:t>
      </w:r>
      <w:proofErr w:type="spellStart"/>
      <w:r w:rsidRPr="00275EB0">
        <w:rPr>
          <w:rFonts w:ascii="ArialNova-Bold" w:hAnsi="ArialNova-Bold" w:cs="ArialNova-Bold"/>
          <w:b/>
          <w:bCs/>
          <w:sz w:val="18"/>
          <w:szCs w:val="18"/>
        </w:rPr>
        <w:t>Teşbih”in</w:t>
      </w:r>
      <w:proofErr w:type="spellEnd"/>
      <w:r w:rsidRPr="00275EB0">
        <w:rPr>
          <w:rFonts w:ascii="ArialNova-Bold" w:hAnsi="ArialNova-Bold" w:cs="ArialNova-Bold"/>
          <w:b/>
          <w:bCs/>
          <w:sz w:val="18"/>
          <w:szCs w:val="18"/>
        </w:rPr>
        <w:t xml:space="preserve"> tüm ögelerini boş bırakılan yere yazınız. (4x5p=20p)</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 xml:space="preserve">– </w:t>
      </w:r>
      <w:proofErr w:type="gramStart"/>
      <w:r>
        <w:rPr>
          <w:rFonts w:ascii="ArialNova" w:hAnsi="ArialNova" w:cs="ArialNova"/>
          <w:sz w:val="19"/>
          <w:szCs w:val="19"/>
        </w:rPr>
        <w:t>Benzeyen :</w:t>
      </w:r>
      <w:proofErr w:type="gramEnd"/>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 xml:space="preserve">– Kendisine </w:t>
      </w:r>
      <w:proofErr w:type="gramStart"/>
      <w:r>
        <w:rPr>
          <w:rFonts w:ascii="ArialNova" w:hAnsi="ArialNova" w:cs="ArialNova"/>
          <w:sz w:val="19"/>
          <w:szCs w:val="19"/>
        </w:rPr>
        <w:t>Benzetilen :</w:t>
      </w:r>
      <w:proofErr w:type="gramEnd"/>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 xml:space="preserve">– Benzetme </w:t>
      </w:r>
      <w:proofErr w:type="gramStart"/>
      <w:r>
        <w:rPr>
          <w:rFonts w:ascii="ArialNova" w:hAnsi="ArialNova" w:cs="ArialNova"/>
          <w:sz w:val="19"/>
          <w:szCs w:val="19"/>
        </w:rPr>
        <w:t>Yönü :</w:t>
      </w:r>
      <w:proofErr w:type="gramEnd"/>
    </w:p>
    <w:p w:rsidR="00832A91" w:rsidRDefault="00275EB0" w:rsidP="00275EB0">
      <w:pPr>
        <w:rPr>
          <w:b/>
          <w:bCs/>
        </w:rPr>
      </w:pPr>
      <w:r>
        <w:rPr>
          <w:rFonts w:ascii="ArialNova" w:hAnsi="ArialNova" w:cs="ArialNova"/>
          <w:sz w:val="19"/>
          <w:szCs w:val="19"/>
        </w:rPr>
        <w:t xml:space="preserve">– Benzetme </w:t>
      </w:r>
      <w:proofErr w:type="gramStart"/>
      <w:r>
        <w:rPr>
          <w:rFonts w:ascii="ArialNova" w:hAnsi="ArialNova" w:cs="ArialNova"/>
          <w:sz w:val="19"/>
          <w:szCs w:val="19"/>
        </w:rPr>
        <w:t>Edatı :</w:t>
      </w:r>
      <w:proofErr w:type="gramEnd"/>
    </w:p>
    <w:p w:rsidR="00275EB0" w:rsidRDefault="00275EB0" w:rsidP="00275EB0">
      <w:pPr>
        <w:autoSpaceDE w:val="0"/>
        <w:autoSpaceDN w:val="0"/>
        <w:adjustRightInd w:val="0"/>
        <w:spacing w:after="0" w:line="240" w:lineRule="auto"/>
        <w:rPr>
          <w:b/>
          <w:bCs/>
        </w:rPr>
      </w:pPr>
      <w:r>
        <w:rPr>
          <w:rFonts w:ascii="ArialNova-Bold" w:hAnsi="ArialNova-Bold" w:cs="ArialNova-Bold"/>
          <w:b/>
          <w:bCs/>
          <w:sz w:val="18"/>
          <w:szCs w:val="18"/>
        </w:rPr>
        <w:t>3.Geleneksel Türk Tiyatrosu hangi oyunlardan oluşur? (1</w:t>
      </w:r>
      <w:r w:rsidR="001400B7">
        <w:rPr>
          <w:rFonts w:ascii="ArialNova-Bold" w:hAnsi="ArialNova-Bold" w:cs="ArialNova-Bold"/>
          <w:b/>
          <w:bCs/>
          <w:sz w:val="18"/>
          <w:szCs w:val="18"/>
        </w:rPr>
        <w:t>5</w:t>
      </w:r>
      <w:r>
        <w:rPr>
          <w:rFonts w:ascii="ArialNova-Bold" w:hAnsi="ArialNova-Bold" w:cs="ArialNova-Bold"/>
          <w:b/>
          <w:bCs/>
          <w:sz w:val="18"/>
          <w:szCs w:val="18"/>
        </w:rPr>
        <w:t>p)</w:t>
      </w:r>
      <w:r w:rsidR="00832A91">
        <w:rPr>
          <w:b/>
          <w:bCs/>
        </w:rPr>
        <w:br/>
      </w:r>
    </w:p>
    <w:p w:rsidR="00275EB0" w:rsidRDefault="00275EB0" w:rsidP="00275EB0">
      <w:pPr>
        <w:autoSpaceDE w:val="0"/>
        <w:autoSpaceDN w:val="0"/>
        <w:adjustRightInd w:val="0"/>
        <w:spacing w:after="0" w:line="240" w:lineRule="auto"/>
        <w:rPr>
          <w:b/>
          <w:bCs/>
        </w:rPr>
      </w:pPr>
    </w:p>
    <w:p w:rsidR="003F040B" w:rsidRDefault="00275EB0" w:rsidP="00275EB0">
      <w:pPr>
        <w:autoSpaceDE w:val="0"/>
        <w:autoSpaceDN w:val="0"/>
        <w:adjustRightInd w:val="0"/>
        <w:spacing w:after="0" w:line="240" w:lineRule="auto"/>
        <w:rPr>
          <w:rFonts w:ascii="ArialNova-Bold" w:hAnsi="ArialNova-Bold" w:cs="ArialNova-Bold"/>
          <w:b/>
          <w:bCs/>
          <w:sz w:val="18"/>
          <w:szCs w:val="18"/>
        </w:rPr>
      </w:pPr>
      <w:r>
        <w:rPr>
          <w:rFonts w:ascii="ArialNova-Bold" w:hAnsi="ArialNova-Bold" w:cs="ArialNova-Bold"/>
          <w:b/>
          <w:bCs/>
          <w:sz w:val="18"/>
          <w:szCs w:val="18"/>
        </w:rPr>
        <w:t>4.Türk edebiyatında ilk tiyatro örneğini kim yazmıştır, oyunun ismi nedir? (10p)</w:t>
      </w:r>
    </w:p>
    <w:p w:rsidR="00832A91" w:rsidRPr="00275EB0" w:rsidRDefault="00832A91" w:rsidP="00275EB0">
      <w:pPr>
        <w:autoSpaceDE w:val="0"/>
        <w:autoSpaceDN w:val="0"/>
        <w:adjustRightInd w:val="0"/>
        <w:spacing w:after="0" w:line="240" w:lineRule="auto"/>
        <w:rPr>
          <w:rFonts w:ascii="ArialNova-Bold" w:hAnsi="ArialNova-Bold" w:cs="ArialNova-Bold"/>
          <w:b/>
          <w:bCs/>
          <w:sz w:val="18"/>
          <w:szCs w:val="18"/>
        </w:rPr>
      </w:pPr>
      <w:r>
        <w:rPr>
          <w:b/>
          <w:bCs/>
        </w:rPr>
        <w:br/>
      </w:r>
      <w:r w:rsidR="00275EB0">
        <w:rPr>
          <w:b/>
          <w:bCs/>
        </w:rPr>
        <w:tab/>
      </w:r>
    </w:p>
    <w:p w:rsidR="003F040B" w:rsidRDefault="003F040B" w:rsidP="003F040B">
      <w:pPr>
        <w:pStyle w:val="Default"/>
      </w:pPr>
    </w:p>
    <w:p w:rsidR="003F040B" w:rsidRPr="003F040B" w:rsidRDefault="003F040B" w:rsidP="003F040B">
      <w:pPr>
        <w:pStyle w:val="Default"/>
        <w:ind w:left="360"/>
        <w:rPr>
          <w:sz w:val="18"/>
          <w:szCs w:val="18"/>
        </w:rPr>
      </w:pPr>
      <w:r w:rsidRPr="003F040B">
        <w:rPr>
          <w:sz w:val="18"/>
          <w:szCs w:val="18"/>
        </w:rPr>
        <w:t xml:space="preserve">Cadde iyice kalabalıklaştı. Dondurmacıların önünde bekleyen arabalar, at arabaları, yan yana yürüyen ellerinde uyarı kartları olan üçlü, dörtlü topluluklar trafiği durduruyor. Kravatım ve ceketim yerinde ama bu kadar kalabalığa dayanamam ben; Kültepe’ye saptım. Televizyonların mavi ışığıyla aydınlanan dar sokaklarda park edilmiş arabalar arasında çocuklar saklambaç oynuyor. Küçükken bu oyunu iyi oynayabileceğimi düşünürdüm ama o zamanlar onlar arasına girecek cesareti kendimde bulamazdım. </w:t>
      </w:r>
    </w:p>
    <w:p w:rsidR="003F040B" w:rsidRDefault="003F040B" w:rsidP="003F040B">
      <w:pPr>
        <w:pStyle w:val="Default"/>
        <w:ind w:left="360"/>
        <w:rPr>
          <w:sz w:val="19"/>
          <w:szCs w:val="19"/>
        </w:rPr>
      </w:pPr>
    </w:p>
    <w:p w:rsidR="003F040B" w:rsidRDefault="003F040B" w:rsidP="003F040B">
      <w:pPr>
        <w:pStyle w:val="Default"/>
        <w:rPr>
          <w:b/>
          <w:bCs/>
          <w:sz w:val="19"/>
          <w:szCs w:val="19"/>
        </w:rPr>
      </w:pPr>
      <w:r>
        <w:rPr>
          <w:b/>
          <w:bCs/>
          <w:sz w:val="19"/>
          <w:szCs w:val="19"/>
        </w:rPr>
        <w:t xml:space="preserve">5. Yukarıdaki metinden aşağıdaki kavramlara birer örnek yazınız. (5x2p=10p) </w:t>
      </w:r>
    </w:p>
    <w:p w:rsidR="003F040B" w:rsidRDefault="003F040B" w:rsidP="003F040B">
      <w:pPr>
        <w:pStyle w:val="Default"/>
        <w:rPr>
          <w:sz w:val="19"/>
          <w:szCs w:val="19"/>
        </w:rPr>
      </w:pPr>
    </w:p>
    <w:p w:rsidR="003F040B" w:rsidRPr="003F040B" w:rsidRDefault="003F040B" w:rsidP="003F040B">
      <w:pPr>
        <w:pStyle w:val="Default"/>
        <w:spacing w:after="140"/>
        <w:rPr>
          <w:sz w:val="18"/>
          <w:szCs w:val="18"/>
        </w:rPr>
      </w:pPr>
      <w:r w:rsidRPr="003F040B">
        <w:rPr>
          <w:sz w:val="18"/>
          <w:szCs w:val="18"/>
        </w:rPr>
        <w:t xml:space="preserve">a. Tekil </w:t>
      </w:r>
      <w:proofErr w:type="gramStart"/>
      <w:r w:rsidRPr="003F040B">
        <w:rPr>
          <w:sz w:val="18"/>
          <w:szCs w:val="18"/>
        </w:rPr>
        <w:t>İsim :</w:t>
      </w:r>
      <w:proofErr w:type="gramEnd"/>
      <w:r w:rsidRPr="003F040B">
        <w:rPr>
          <w:sz w:val="18"/>
          <w:szCs w:val="18"/>
        </w:rPr>
        <w:t xml:space="preserve"> </w:t>
      </w:r>
    </w:p>
    <w:p w:rsidR="003F040B" w:rsidRPr="003F040B" w:rsidRDefault="003F040B" w:rsidP="003F040B">
      <w:pPr>
        <w:pStyle w:val="Default"/>
        <w:spacing w:after="140"/>
        <w:rPr>
          <w:sz w:val="18"/>
          <w:szCs w:val="18"/>
        </w:rPr>
      </w:pPr>
      <w:r w:rsidRPr="003F040B">
        <w:rPr>
          <w:sz w:val="18"/>
          <w:szCs w:val="18"/>
        </w:rPr>
        <w:t xml:space="preserve">b. Somut </w:t>
      </w:r>
      <w:proofErr w:type="gramStart"/>
      <w:r w:rsidRPr="003F040B">
        <w:rPr>
          <w:sz w:val="18"/>
          <w:szCs w:val="18"/>
        </w:rPr>
        <w:t>İsim :</w:t>
      </w:r>
      <w:proofErr w:type="gramEnd"/>
      <w:r w:rsidRPr="003F040B">
        <w:rPr>
          <w:sz w:val="18"/>
          <w:szCs w:val="18"/>
        </w:rPr>
        <w:t xml:space="preserve"> </w:t>
      </w:r>
    </w:p>
    <w:p w:rsidR="003F040B" w:rsidRPr="003F040B" w:rsidRDefault="003F040B" w:rsidP="003F040B">
      <w:pPr>
        <w:pStyle w:val="Default"/>
        <w:spacing w:after="140"/>
        <w:rPr>
          <w:sz w:val="18"/>
          <w:szCs w:val="18"/>
        </w:rPr>
      </w:pPr>
      <w:r w:rsidRPr="003F040B">
        <w:rPr>
          <w:sz w:val="18"/>
          <w:szCs w:val="18"/>
        </w:rPr>
        <w:t xml:space="preserve">c. Soyut </w:t>
      </w:r>
      <w:proofErr w:type="gramStart"/>
      <w:r w:rsidRPr="003F040B">
        <w:rPr>
          <w:sz w:val="18"/>
          <w:szCs w:val="18"/>
        </w:rPr>
        <w:t>İsim :</w:t>
      </w:r>
      <w:proofErr w:type="gramEnd"/>
      <w:r w:rsidRPr="003F040B">
        <w:rPr>
          <w:sz w:val="18"/>
          <w:szCs w:val="18"/>
        </w:rPr>
        <w:t xml:space="preserve"> </w:t>
      </w:r>
    </w:p>
    <w:p w:rsidR="003F040B" w:rsidRPr="003F040B" w:rsidRDefault="003F040B" w:rsidP="003F040B">
      <w:pPr>
        <w:pStyle w:val="Default"/>
        <w:spacing w:after="140"/>
        <w:rPr>
          <w:sz w:val="18"/>
          <w:szCs w:val="18"/>
        </w:rPr>
      </w:pPr>
      <w:r w:rsidRPr="003F040B">
        <w:rPr>
          <w:sz w:val="18"/>
          <w:szCs w:val="18"/>
        </w:rPr>
        <w:t xml:space="preserve">d. Çoğul </w:t>
      </w:r>
      <w:proofErr w:type="gramStart"/>
      <w:r w:rsidRPr="003F040B">
        <w:rPr>
          <w:sz w:val="18"/>
          <w:szCs w:val="18"/>
        </w:rPr>
        <w:t>İsim :</w:t>
      </w:r>
      <w:proofErr w:type="gramEnd"/>
      <w:r w:rsidRPr="003F040B">
        <w:rPr>
          <w:sz w:val="18"/>
          <w:szCs w:val="18"/>
        </w:rPr>
        <w:t xml:space="preserve"> </w:t>
      </w:r>
    </w:p>
    <w:p w:rsidR="00AE5D6B" w:rsidRPr="00AE5D6B" w:rsidRDefault="003F040B" w:rsidP="00AE5D6B">
      <w:pPr>
        <w:pStyle w:val="Default"/>
        <w:rPr>
          <w:sz w:val="18"/>
          <w:szCs w:val="18"/>
        </w:rPr>
      </w:pPr>
      <w:r w:rsidRPr="003F040B">
        <w:rPr>
          <w:sz w:val="18"/>
          <w:szCs w:val="18"/>
        </w:rPr>
        <w:t xml:space="preserve">e. Cins </w:t>
      </w:r>
      <w:proofErr w:type="gramStart"/>
      <w:r w:rsidRPr="003F040B">
        <w:rPr>
          <w:sz w:val="18"/>
          <w:szCs w:val="18"/>
        </w:rPr>
        <w:t>İ</w:t>
      </w:r>
      <w:r w:rsidR="00AE5D6B">
        <w:rPr>
          <w:sz w:val="18"/>
          <w:szCs w:val="18"/>
        </w:rPr>
        <w:t>sim :</w:t>
      </w:r>
      <w:proofErr w:type="gramEnd"/>
      <w:r w:rsidR="00AE5D6B">
        <w:rPr>
          <w:sz w:val="18"/>
          <w:szCs w:val="18"/>
        </w:rPr>
        <w:t xml:space="preserve"> </w:t>
      </w:r>
    </w:p>
    <w:p w:rsidR="00AE5D6B" w:rsidRDefault="00AE5D6B" w:rsidP="00AE5D6B">
      <w:pPr>
        <w:autoSpaceDE w:val="0"/>
        <w:autoSpaceDN w:val="0"/>
        <w:adjustRightInd w:val="0"/>
        <w:spacing w:after="0" w:line="240" w:lineRule="auto"/>
        <w:rPr>
          <w:rFonts w:ascii="ArialNova" w:hAnsi="ArialNova" w:cs="ArialNova"/>
          <w:sz w:val="19"/>
          <w:szCs w:val="19"/>
        </w:rPr>
      </w:pPr>
    </w:p>
    <w:p w:rsidR="00AE5D6B" w:rsidRDefault="00AE5D6B" w:rsidP="00AE5D6B">
      <w:pPr>
        <w:autoSpaceDE w:val="0"/>
        <w:autoSpaceDN w:val="0"/>
        <w:adjustRightInd w:val="0"/>
        <w:spacing w:after="0" w:line="240" w:lineRule="auto"/>
        <w:rPr>
          <w:rFonts w:ascii="ArialNova" w:hAnsi="ArialNova" w:cs="ArialNova"/>
          <w:sz w:val="19"/>
          <w:szCs w:val="19"/>
        </w:rPr>
      </w:pPr>
    </w:p>
    <w:p w:rsidR="00AE5D6B" w:rsidRDefault="00AE5D6B" w:rsidP="00AE5D6B">
      <w:pPr>
        <w:autoSpaceDE w:val="0"/>
        <w:autoSpaceDN w:val="0"/>
        <w:adjustRightInd w:val="0"/>
        <w:spacing w:after="0" w:line="240" w:lineRule="auto"/>
        <w:rPr>
          <w:rFonts w:ascii="ArialNova" w:hAnsi="ArialNova" w:cs="ArialNova"/>
          <w:sz w:val="19"/>
          <w:szCs w:val="19"/>
        </w:rPr>
      </w:pPr>
    </w:p>
    <w:p w:rsidR="00AE5D6B" w:rsidRDefault="00AE5D6B" w:rsidP="00AE5D6B">
      <w:pPr>
        <w:autoSpaceDE w:val="0"/>
        <w:autoSpaceDN w:val="0"/>
        <w:adjustRightInd w:val="0"/>
        <w:spacing w:after="0" w:line="240" w:lineRule="auto"/>
        <w:rPr>
          <w:rFonts w:ascii="ArialNova" w:hAnsi="ArialNova" w:cs="ArialNova"/>
          <w:sz w:val="19"/>
          <w:szCs w:val="19"/>
        </w:rPr>
      </w:pPr>
    </w:p>
    <w:tbl>
      <w:tblPr>
        <w:tblStyle w:val="TabloKlavuzu"/>
        <w:tblW w:w="0" w:type="auto"/>
        <w:tblLook w:val="04A0" w:firstRow="1" w:lastRow="0" w:firstColumn="1" w:lastColumn="0" w:noHBand="0" w:noVBand="1"/>
      </w:tblPr>
      <w:tblGrid>
        <w:gridCol w:w="3535"/>
        <w:gridCol w:w="3535"/>
        <w:gridCol w:w="3536"/>
      </w:tblGrid>
      <w:tr w:rsidR="00AE5D6B" w:rsidTr="00AE5D6B">
        <w:tc>
          <w:tcPr>
            <w:tcW w:w="3535" w:type="dxa"/>
          </w:tcPr>
          <w:p w:rsidR="00AE5D6B" w:rsidRDefault="00AE5D6B" w:rsidP="00AE5D6B">
            <w:pPr>
              <w:autoSpaceDE w:val="0"/>
              <w:autoSpaceDN w:val="0"/>
              <w:adjustRightInd w:val="0"/>
              <w:rPr>
                <w:rFonts w:ascii="ArialNova" w:hAnsi="ArialNova" w:cs="ArialNova"/>
                <w:sz w:val="19"/>
                <w:szCs w:val="19"/>
              </w:rPr>
            </w:pPr>
            <w:r>
              <w:rPr>
                <w:rFonts w:ascii="ArialNova" w:hAnsi="ArialNova" w:cs="ArialNova"/>
                <w:sz w:val="19"/>
                <w:szCs w:val="19"/>
              </w:rPr>
              <w:t>Erdem arkasına bakmadan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yürüyordu</w:t>
            </w:r>
            <w:proofErr w:type="gramEnd"/>
            <w:r>
              <w:rPr>
                <w:rFonts w:ascii="ArialNova" w:hAnsi="ArialNova" w:cs="ArialNova"/>
                <w:sz w:val="19"/>
                <w:szCs w:val="19"/>
              </w:rPr>
              <w:t>. Sinirliydi. Belli ki onu çok</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kızdırmışlardı</w:t>
            </w:r>
            <w:proofErr w:type="gramEnd"/>
            <w:r>
              <w:rPr>
                <w:rFonts w:ascii="ArialNova" w:hAnsi="ArialNova" w:cs="ArialNova"/>
                <w:sz w:val="19"/>
                <w:szCs w:val="19"/>
              </w:rPr>
              <w:t>. Öfkesi her halinden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belli</w:t>
            </w:r>
            <w:proofErr w:type="gramEnd"/>
            <w:r>
              <w:rPr>
                <w:rFonts w:ascii="ArialNova" w:hAnsi="ArialNova" w:cs="ArialNova"/>
                <w:sz w:val="19"/>
                <w:szCs w:val="19"/>
              </w:rPr>
              <w:t xml:space="preserve"> oluyordu. Eliyle garip işaretle</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yaparak</w:t>
            </w:r>
            <w:proofErr w:type="gramEnd"/>
            <w:r>
              <w:rPr>
                <w:rFonts w:ascii="ArialNova" w:hAnsi="ArialNova" w:cs="ArialNova"/>
                <w:sz w:val="19"/>
                <w:szCs w:val="19"/>
              </w:rPr>
              <w:t xml:space="preserve"> hızlı hızlı yürüyor, bir yandan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da</w:t>
            </w:r>
            <w:proofErr w:type="gramEnd"/>
            <w:r>
              <w:rPr>
                <w:rFonts w:ascii="ArialNova" w:hAnsi="ArialNova" w:cs="ArialNova"/>
                <w:sz w:val="19"/>
                <w:szCs w:val="19"/>
              </w:rPr>
              <w:t xml:space="preserve"> eve gidince neler yapacaklarının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bir</w:t>
            </w:r>
            <w:proofErr w:type="gramEnd"/>
            <w:r>
              <w:rPr>
                <w:rFonts w:ascii="ArialNova" w:hAnsi="ArialNova" w:cs="ArialNova"/>
                <w:sz w:val="19"/>
                <w:szCs w:val="19"/>
              </w:rPr>
              <w:t xml:space="preserve"> </w:t>
            </w:r>
            <w:proofErr w:type="spellStart"/>
            <w:r>
              <w:rPr>
                <w:rFonts w:ascii="ArialNova" w:hAnsi="ArialNova" w:cs="ArialNova"/>
                <w:sz w:val="19"/>
                <w:szCs w:val="19"/>
              </w:rPr>
              <w:t>bir</w:t>
            </w:r>
            <w:proofErr w:type="spellEnd"/>
            <w:r>
              <w:rPr>
                <w:rFonts w:ascii="ArialNova" w:hAnsi="ArialNova" w:cs="ArialNova"/>
                <w:sz w:val="19"/>
                <w:szCs w:val="19"/>
              </w:rPr>
              <w:t xml:space="preserve"> planını yapıyordu.</w:t>
            </w:r>
          </w:p>
          <w:p w:rsidR="00AE5D6B" w:rsidRDefault="00AE5D6B" w:rsidP="00AE5D6B">
            <w:pPr>
              <w:autoSpaceDE w:val="0"/>
              <w:autoSpaceDN w:val="0"/>
              <w:adjustRightInd w:val="0"/>
              <w:rPr>
                <w:rFonts w:ascii="ArialNova" w:hAnsi="ArialNova" w:cs="ArialNova"/>
                <w:sz w:val="19"/>
                <w:szCs w:val="19"/>
              </w:rPr>
            </w:pPr>
          </w:p>
        </w:tc>
        <w:tc>
          <w:tcPr>
            <w:tcW w:w="3535" w:type="dxa"/>
          </w:tcPr>
          <w:p w:rsidR="00AE5D6B" w:rsidRDefault="00AE5D6B" w:rsidP="00AE5D6B">
            <w:pPr>
              <w:autoSpaceDE w:val="0"/>
              <w:autoSpaceDN w:val="0"/>
              <w:adjustRightInd w:val="0"/>
              <w:rPr>
                <w:rFonts w:ascii="ArialNova" w:hAnsi="ArialNova" w:cs="ArialNova"/>
                <w:sz w:val="19"/>
                <w:szCs w:val="19"/>
              </w:rPr>
            </w:pPr>
            <w:r>
              <w:rPr>
                <w:rFonts w:ascii="ArialNova" w:hAnsi="ArialNova" w:cs="ArialNova"/>
                <w:sz w:val="19"/>
                <w:szCs w:val="19"/>
              </w:rPr>
              <w:t>Babamın bu günlerde eve geleceğini</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biliyordum</w:t>
            </w:r>
            <w:proofErr w:type="gramEnd"/>
            <w:r>
              <w:rPr>
                <w:rFonts w:ascii="ArialNova" w:hAnsi="ArialNova" w:cs="ArialNova"/>
                <w:sz w:val="19"/>
                <w:szCs w:val="19"/>
              </w:rPr>
              <w:t>. Çünkü ne zaman gelecek</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olsa</w:t>
            </w:r>
            <w:proofErr w:type="gramEnd"/>
            <w:r>
              <w:rPr>
                <w:rFonts w:ascii="ArialNova" w:hAnsi="ArialNova" w:cs="ArialNova"/>
                <w:sz w:val="19"/>
                <w:szCs w:val="19"/>
              </w:rPr>
              <w:t xml:space="preserve"> birkaç gün öncesinden telefon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eder</w:t>
            </w:r>
            <w:proofErr w:type="gramEnd"/>
            <w:r>
              <w:rPr>
                <w:rFonts w:ascii="ArialNova" w:hAnsi="ArialNova" w:cs="ArialNova"/>
                <w:sz w:val="19"/>
                <w:szCs w:val="19"/>
              </w:rPr>
              <w:t>, bir ihtiyacımızın olup olmadığını</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sorardı</w:t>
            </w:r>
            <w:proofErr w:type="gramEnd"/>
            <w:r>
              <w:rPr>
                <w:rFonts w:ascii="ArialNova" w:hAnsi="ArialNova" w:cs="ArialNova"/>
                <w:sz w:val="19"/>
                <w:szCs w:val="19"/>
              </w:rPr>
              <w:t>. Yine öyle yaptı. Dün aradı ve</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bir</w:t>
            </w:r>
            <w:proofErr w:type="gramEnd"/>
            <w:r>
              <w:rPr>
                <w:rFonts w:ascii="ArialNova" w:hAnsi="ArialNova" w:cs="ArialNova"/>
                <w:sz w:val="19"/>
                <w:szCs w:val="19"/>
              </w:rPr>
              <w:t xml:space="preserve"> ihtiyacımızın olup olmadığını</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sordu</w:t>
            </w:r>
            <w:proofErr w:type="gramEnd"/>
            <w:r>
              <w:rPr>
                <w:rFonts w:ascii="ArialNova" w:hAnsi="ArialNova" w:cs="ArialNova"/>
                <w:sz w:val="19"/>
                <w:szCs w:val="19"/>
              </w:rPr>
              <w:t>.</w:t>
            </w:r>
          </w:p>
          <w:p w:rsidR="00AE5D6B" w:rsidRDefault="00AE5D6B" w:rsidP="00AE5D6B">
            <w:pPr>
              <w:autoSpaceDE w:val="0"/>
              <w:autoSpaceDN w:val="0"/>
              <w:adjustRightInd w:val="0"/>
              <w:rPr>
                <w:rFonts w:ascii="ArialNova" w:hAnsi="ArialNova" w:cs="ArialNova"/>
                <w:sz w:val="19"/>
                <w:szCs w:val="19"/>
              </w:rPr>
            </w:pPr>
          </w:p>
        </w:tc>
        <w:tc>
          <w:tcPr>
            <w:tcW w:w="3536" w:type="dxa"/>
          </w:tcPr>
          <w:p w:rsidR="00AE5D6B" w:rsidRDefault="00AE5D6B" w:rsidP="00AE5D6B">
            <w:pPr>
              <w:autoSpaceDE w:val="0"/>
              <w:autoSpaceDN w:val="0"/>
              <w:adjustRightInd w:val="0"/>
              <w:rPr>
                <w:rFonts w:ascii="ArialNova" w:hAnsi="ArialNova" w:cs="ArialNova"/>
                <w:sz w:val="19"/>
                <w:szCs w:val="19"/>
              </w:rPr>
            </w:pPr>
            <w:r>
              <w:rPr>
                <w:rFonts w:ascii="ArialNova" w:hAnsi="ArialNova" w:cs="ArialNova"/>
                <w:sz w:val="19"/>
                <w:szCs w:val="19"/>
              </w:rPr>
              <w:t>Erkekler düğün evindeki bir odaya</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tıkılmışlardı</w:t>
            </w:r>
            <w:proofErr w:type="gramEnd"/>
            <w:r>
              <w:rPr>
                <w:rFonts w:ascii="ArialNova" w:hAnsi="ArialNova" w:cs="ArialNova"/>
                <w:sz w:val="19"/>
                <w:szCs w:val="19"/>
              </w:rPr>
              <w:t>. Kapıdan başka hiçbir</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yerden</w:t>
            </w:r>
            <w:proofErr w:type="gramEnd"/>
            <w:r>
              <w:rPr>
                <w:rFonts w:ascii="ArialNova" w:hAnsi="ArialNova" w:cs="ArialNova"/>
                <w:sz w:val="19"/>
                <w:szCs w:val="19"/>
              </w:rPr>
              <w:t xml:space="preserve"> ışık almayan, toprak tabanlı</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odanın</w:t>
            </w:r>
            <w:proofErr w:type="gramEnd"/>
            <w:r>
              <w:rPr>
                <w:rFonts w:ascii="ArialNova" w:hAnsi="ArialNova" w:cs="ArialNova"/>
                <w:sz w:val="19"/>
                <w:szCs w:val="19"/>
              </w:rPr>
              <w:t xml:space="preserve"> kenarında alçak bir sekinin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üstünde</w:t>
            </w:r>
            <w:proofErr w:type="gramEnd"/>
            <w:r>
              <w:rPr>
                <w:rFonts w:ascii="ArialNova" w:hAnsi="ArialNova" w:cs="ArialNova"/>
                <w:sz w:val="19"/>
                <w:szCs w:val="19"/>
              </w:rPr>
              <w:t xml:space="preserve"> şehirden getirdiği iki</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misafiriyle</w:t>
            </w:r>
            <w:proofErr w:type="gramEnd"/>
            <w:r>
              <w:rPr>
                <w:rFonts w:ascii="ArialNova" w:hAnsi="ArialNova" w:cs="ArialNova"/>
                <w:sz w:val="19"/>
                <w:szCs w:val="19"/>
              </w:rPr>
              <w:t xml:space="preserve"> hancı Yakup Ağa</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oturmuştu</w:t>
            </w:r>
            <w:proofErr w:type="gramEnd"/>
            <w:r>
              <w:rPr>
                <w:rFonts w:ascii="ArialNova" w:hAnsi="ArialNova" w:cs="ArialNova"/>
                <w:sz w:val="19"/>
                <w:szCs w:val="19"/>
              </w:rPr>
              <w:t>.</w:t>
            </w:r>
          </w:p>
          <w:p w:rsidR="00AE5D6B" w:rsidRDefault="00AE5D6B" w:rsidP="00AE5D6B">
            <w:pPr>
              <w:rPr>
                <w:b/>
                <w:bCs/>
              </w:rPr>
            </w:pPr>
          </w:p>
          <w:p w:rsidR="00AE5D6B" w:rsidRDefault="00AE5D6B" w:rsidP="00AE5D6B">
            <w:pPr>
              <w:autoSpaceDE w:val="0"/>
              <w:autoSpaceDN w:val="0"/>
              <w:adjustRightInd w:val="0"/>
              <w:rPr>
                <w:rFonts w:ascii="ArialNova" w:hAnsi="ArialNova" w:cs="ArialNova"/>
                <w:sz w:val="19"/>
                <w:szCs w:val="19"/>
              </w:rPr>
            </w:pPr>
          </w:p>
        </w:tc>
      </w:tr>
    </w:tbl>
    <w:p w:rsidR="00AE5D6B" w:rsidRDefault="00AE5D6B" w:rsidP="00AE5D6B">
      <w:pPr>
        <w:autoSpaceDE w:val="0"/>
        <w:autoSpaceDN w:val="0"/>
        <w:adjustRightInd w:val="0"/>
        <w:spacing w:after="0" w:line="240" w:lineRule="auto"/>
        <w:rPr>
          <w:rFonts w:ascii="ArialNova-Bold" w:hAnsi="ArialNova-Bold" w:cs="ArialNova-Bold"/>
          <w:b/>
          <w:bCs/>
          <w:sz w:val="19"/>
          <w:szCs w:val="19"/>
        </w:rPr>
      </w:pPr>
    </w:p>
    <w:p w:rsidR="00AE5D6B" w:rsidRDefault="00AE5D6B" w:rsidP="00AE5D6B">
      <w:pPr>
        <w:autoSpaceDE w:val="0"/>
        <w:autoSpaceDN w:val="0"/>
        <w:adjustRightInd w:val="0"/>
        <w:spacing w:after="0" w:line="240" w:lineRule="auto"/>
        <w:rPr>
          <w:rFonts w:ascii="ArialNova-Bold" w:hAnsi="ArialNova-Bold" w:cs="ArialNova-Bold"/>
          <w:b/>
          <w:bCs/>
          <w:sz w:val="19"/>
          <w:szCs w:val="19"/>
        </w:rPr>
      </w:pPr>
      <w:r>
        <w:rPr>
          <w:rFonts w:ascii="ArialNova-Bold" w:hAnsi="ArialNova-Bold" w:cs="ArialNova-Bold"/>
          <w:b/>
          <w:bCs/>
          <w:sz w:val="19"/>
          <w:szCs w:val="19"/>
        </w:rPr>
        <w:t xml:space="preserve">5. </w:t>
      </w:r>
      <w:r w:rsidR="00357A27">
        <w:rPr>
          <w:rFonts w:ascii="ArialNova-Bold" w:hAnsi="ArialNova-Bold" w:cs="ArialNova-Bold"/>
          <w:b/>
          <w:bCs/>
          <w:sz w:val="19"/>
          <w:szCs w:val="19"/>
        </w:rPr>
        <w:t>Yukarı</w:t>
      </w:r>
      <w:r>
        <w:rPr>
          <w:rFonts w:ascii="ArialNova-Bold" w:hAnsi="ArialNova-Bold" w:cs="ArialNova-Bold"/>
          <w:b/>
          <w:bCs/>
          <w:sz w:val="19"/>
          <w:szCs w:val="19"/>
        </w:rPr>
        <w:t>da verilen metinlerin hangi bakış açısıyla yazıldıklarını belirtiniz. (3x</w:t>
      </w:r>
      <w:r w:rsidR="001400B7">
        <w:rPr>
          <w:rFonts w:ascii="ArialNova-Bold" w:hAnsi="ArialNova-Bold" w:cs="ArialNova-Bold"/>
          <w:b/>
          <w:bCs/>
          <w:sz w:val="19"/>
          <w:szCs w:val="19"/>
        </w:rPr>
        <w:t>5</w:t>
      </w:r>
      <w:r>
        <w:rPr>
          <w:rFonts w:ascii="ArialNova-Bold" w:hAnsi="ArialNova-Bold" w:cs="ArialNova-Bold"/>
          <w:b/>
          <w:bCs/>
          <w:sz w:val="19"/>
          <w:szCs w:val="19"/>
        </w:rPr>
        <w:t>p=1</w:t>
      </w:r>
      <w:r w:rsidR="001400B7">
        <w:rPr>
          <w:rFonts w:ascii="ArialNova-Bold" w:hAnsi="ArialNova-Bold" w:cs="ArialNova-Bold"/>
          <w:b/>
          <w:bCs/>
          <w:sz w:val="19"/>
          <w:szCs w:val="19"/>
        </w:rPr>
        <w:t>5</w:t>
      </w:r>
      <w:r>
        <w:rPr>
          <w:rFonts w:ascii="ArialNova-Bold" w:hAnsi="ArialNova-Bold" w:cs="ArialNova-Bold"/>
          <w:b/>
          <w:bCs/>
          <w:sz w:val="19"/>
          <w:szCs w:val="19"/>
        </w:rPr>
        <w:t>p)</w:t>
      </w: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675C19" w:rsidRPr="00675C19" w:rsidRDefault="00675C19" w:rsidP="00675C19">
      <w:pPr>
        <w:autoSpaceDE w:val="0"/>
        <w:autoSpaceDN w:val="0"/>
        <w:adjustRightInd w:val="0"/>
        <w:spacing w:after="0" w:line="240" w:lineRule="auto"/>
        <w:rPr>
          <w:rFonts w:ascii="ArialNova-Bold" w:hAnsi="ArialNova-Bold" w:cs="ArialNova-Bold"/>
          <w:b/>
          <w:bCs/>
          <w:sz w:val="19"/>
          <w:szCs w:val="19"/>
        </w:rPr>
      </w:pPr>
      <w:r>
        <w:rPr>
          <w:rFonts w:ascii="ArialNova" w:hAnsi="ArialNova" w:cs="ArialNova"/>
          <w:sz w:val="19"/>
          <w:szCs w:val="19"/>
        </w:rPr>
        <w:t>Çocuk sekiz yaşında vardı, fakat ilk görüşte altı yaşından fazla denilemezdi. Zayıf ve mini miniydi. Sonra, hiç durmadan</w:t>
      </w:r>
    </w:p>
    <w:p w:rsidR="00675C19" w:rsidRDefault="00675C19" w:rsidP="00675C19">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bağıran</w:t>
      </w:r>
      <w:proofErr w:type="gramEnd"/>
      <w:r>
        <w:rPr>
          <w:rFonts w:ascii="ArialNova" w:hAnsi="ArialNova" w:cs="ArialNova"/>
          <w:sz w:val="19"/>
          <w:szCs w:val="19"/>
        </w:rPr>
        <w:t xml:space="preserve"> sesi küçük bir kızın sesi gibi ince ve titrekti. Bulundukları köşenin biraz ötesinde parlak vitrinli bir tuhafiye</w:t>
      </w:r>
    </w:p>
    <w:p w:rsidR="00675C19" w:rsidRDefault="00675C19" w:rsidP="00675C19">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mağazası</w:t>
      </w:r>
      <w:proofErr w:type="gramEnd"/>
      <w:r>
        <w:rPr>
          <w:rFonts w:ascii="ArialNova" w:hAnsi="ArialNova" w:cs="ArialNova"/>
          <w:sz w:val="19"/>
          <w:szCs w:val="19"/>
        </w:rPr>
        <w:t xml:space="preserve"> vardı. Büyük kristallerin arkasında türlü göz alıcı renklerde boyunbağları, şık tokalı kemerler, yün kazaklar,</w:t>
      </w:r>
    </w:p>
    <w:p w:rsidR="00675C19" w:rsidRDefault="00675C19" w:rsidP="00675C19">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eldivenler</w:t>
      </w:r>
      <w:proofErr w:type="gramEnd"/>
      <w:r>
        <w:rPr>
          <w:rFonts w:ascii="ArialNova" w:hAnsi="ArialNova" w:cs="ArialNova"/>
          <w:sz w:val="19"/>
          <w:szCs w:val="19"/>
        </w:rPr>
        <w:t>, daha birçok insanlara lazım olan ve olmayan şeyler, geçenlerin yüzüne gülüyordu.</w:t>
      </w: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Pr="00675C19" w:rsidRDefault="00675C19" w:rsidP="00675C19">
      <w:pPr>
        <w:autoSpaceDE w:val="0"/>
        <w:autoSpaceDN w:val="0"/>
        <w:adjustRightInd w:val="0"/>
        <w:spacing w:after="0" w:line="240" w:lineRule="auto"/>
        <w:rPr>
          <w:rFonts w:ascii="ArialNova" w:hAnsi="ArialNova" w:cs="ArialNova"/>
          <w:sz w:val="18"/>
          <w:szCs w:val="18"/>
        </w:rPr>
      </w:pPr>
      <w:r w:rsidRPr="00675C19">
        <w:rPr>
          <w:rFonts w:ascii="ArialNova" w:hAnsi="ArialNova" w:cs="ArialNova"/>
          <w:b/>
          <w:sz w:val="19"/>
          <w:szCs w:val="19"/>
        </w:rPr>
        <w:t>7.</w:t>
      </w:r>
      <w:r w:rsidRPr="00675C19">
        <w:rPr>
          <w:rFonts w:ascii="ArialNova-Bold" w:hAnsi="ArialNova-Bold" w:cs="ArialNova-Bold"/>
          <w:b/>
          <w:bCs/>
          <w:sz w:val="19"/>
          <w:szCs w:val="19"/>
        </w:rPr>
        <w:t xml:space="preserve"> </w:t>
      </w:r>
      <w:r w:rsidRPr="00675C19">
        <w:rPr>
          <w:rFonts w:ascii="ArialNova-Bold" w:hAnsi="ArialNova-Bold" w:cs="ArialNova-Bold"/>
          <w:b/>
          <w:bCs/>
          <w:sz w:val="18"/>
          <w:szCs w:val="18"/>
        </w:rPr>
        <w:t>Bu parçanın anlatım biçimini yazınız</w:t>
      </w:r>
      <w:proofErr w:type="gramStart"/>
      <w:r w:rsidRPr="00675C19">
        <w:rPr>
          <w:rFonts w:ascii="ArialNova-Bold" w:hAnsi="ArialNova-Bold" w:cs="ArialNova-Bold"/>
          <w:b/>
          <w:bCs/>
          <w:sz w:val="18"/>
          <w:szCs w:val="18"/>
        </w:rPr>
        <w:t>.?</w:t>
      </w:r>
      <w:proofErr w:type="gramEnd"/>
      <w:r w:rsidRPr="00675C19">
        <w:rPr>
          <w:rFonts w:ascii="ArialNova-Bold" w:hAnsi="ArialNova-Bold" w:cs="ArialNova-Bold"/>
          <w:b/>
          <w:bCs/>
          <w:sz w:val="18"/>
          <w:szCs w:val="18"/>
        </w:rPr>
        <w:t xml:space="preserve"> (</w:t>
      </w:r>
      <w:r w:rsidR="001400B7">
        <w:rPr>
          <w:rFonts w:ascii="ArialNova-Bold" w:hAnsi="ArialNova-Bold" w:cs="ArialNova-Bold"/>
          <w:b/>
          <w:bCs/>
          <w:sz w:val="18"/>
          <w:szCs w:val="18"/>
        </w:rPr>
        <w:t>10p</w:t>
      </w:r>
      <w:r w:rsidRPr="00675C19">
        <w:rPr>
          <w:rFonts w:ascii="ArialNova-Bold" w:hAnsi="ArialNova-Bold" w:cs="ArialNova-Bold"/>
          <w:b/>
          <w:bCs/>
          <w:sz w:val="18"/>
          <w:szCs w:val="18"/>
        </w:rPr>
        <w:t>)</w:t>
      </w:r>
      <w:r w:rsidRPr="00675C19">
        <w:rPr>
          <w:rFonts w:ascii="ArialNova" w:hAnsi="ArialNova" w:cs="ArialNova"/>
          <w:sz w:val="18"/>
          <w:szCs w:val="18"/>
        </w:rPr>
        <w:t xml:space="preserve"> </w:t>
      </w: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Pr="00675C19" w:rsidRDefault="00675C19" w:rsidP="00675C19">
      <w:pPr>
        <w:autoSpaceDE w:val="0"/>
        <w:autoSpaceDN w:val="0"/>
        <w:adjustRightInd w:val="0"/>
        <w:spacing w:after="0" w:line="240" w:lineRule="auto"/>
        <w:rPr>
          <w:rFonts w:ascii="ArialNova-Bold" w:hAnsi="ArialNova-Bold" w:cs="ArialNova-Bold"/>
          <w:b/>
          <w:bCs/>
          <w:sz w:val="18"/>
          <w:szCs w:val="18"/>
        </w:rPr>
      </w:pPr>
      <w:r w:rsidRPr="00675C19">
        <w:rPr>
          <w:rFonts w:ascii="ArialNova-Bold" w:hAnsi="ArialNova-Bold" w:cs="ArialNova-Bold"/>
          <w:b/>
          <w:bCs/>
          <w:sz w:val="18"/>
          <w:szCs w:val="18"/>
        </w:rPr>
        <w:t>8. Otobiyografinizi (öz yaşam öyküsü) kısaca yazınız (10p)</w:t>
      </w:r>
    </w:p>
    <w:p w:rsidR="00675C19" w:rsidRDefault="00675C19" w:rsidP="00675C19">
      <w:pPr>
        <w:autoSpaceDE w:val="0"/>
        <w:autoSpaceDN w:val="0"/>
        <w:adjustRightInd w:val="0"/>
        <w:spacing w:after="0" w:line="240" w:lineRule="auto"/>
        <w:rPr>
          <w:rFonts w:ascii="ArialNova-Bold" w:hAnsi="ArialNova-Bold" w:cs="ArialNova-Bold"/>
          <w:b/>
          <w:bCs/>
          <w:sz w:val="19"/>
          <w:szCs w:val="19"/>
        </w:rPr>
      </w:pPr>
    </w:p>
    <w:p w:rsidR="00675C19" w:rsidRDefault="00675C19" w:rsidP="00675C19">
      <w:pPr>
        <w:autoSpaceDE w:val="0"/>
        <w:autoSpaceDN w:val="0"/>
        <w:adjustRightInd w:val="0"/>
        <w:spacing w:after="0" w:line="240" w:lineRule="auto"/>
        <w:rPr>
          <w:rFonts w:ascii="ArialNova-Bold" w:hAnsi="ArialNova-Bold" w:cs="ArialNova-Bold"/>
          <w:b/>
          <w:bCs/>
          <w:sz w:val="19"/>
          <w:szCs w:val="19"/>
        </w:rPr>
      </w:pPr>
    </w:p>
    <w:p w:rsidR="00675C19" w:rsidRDefault="00675C19" w:rsidP="00675C19">
      <w:pPr>
        <w:autoSpaceDE w:val="0"/>
        <w:autoSpaceDN w:val="0"/>
        <w:adjustRightInd w:val="0"/>
        <w:spacing w:after="0" w:line="240" w:lineRule="auto"/>
        <w:rPr>
          <w:rFonts w:ascii="ArialNova-Bold" w:hAnsi="ArialNova-Bold" w:cs="ArialNova-Bold"/>
          <w:b/>
          <w:bCs/>
          <w:sz w:val="19"/>
          <w:szCs w:val="19"/>
        </w:rPr>
      </w:pPr>
    </w:p>
    <w:p w:rsidR="00675C19" w:rsidRDefault="00675C19" w:rsidP="00675C19">
      <w:pPr>
        <w:autoSpaceDE w:val="0"/>
        <w:autoSpaceDN w:val="0"/>
        <w:adjustRightInd w:val="0"/>
        <w:spacing w:after="0" w:line="240" w:lineRule="auto"/>
        <w:rPr>
          <w:rFonts w:ascii="ArialNova-Bold" w:hAnsi="ArialNova-Bold" w:cs="ArialNova-Bold"/>
          <w:b/>
          <w:bCs/>
          <w:sz w:val="19"/>
          <w:szCs w:val="19"/>
        </w:rPr>
      </w:pPr>
    </w:p>
    <w:tbl>
      <w:tblPr>
        <w:tblStyle w:val="TabloKlavuzu"/>
        <w:tblpPr w:leftFromText="141" w:rightFromText="141" w:vertAnchor="text" w:horzAnchor="margin" w:tblpY="360"/>
        <w:tblW w:w="10597" w:type="dxa"/>
        <w:tblLook w:val="04A0" w:firstRow="1" w:lastRow="0" w:firstColumn="1" w:lastColumn="0" w:noHBand="0" w:noVBand="1"/>
      </w:tblPr>
      <w:tblGrid>
        <w:gridCol w:w="1276"/>
        <w:gridCol w:w="798"/>
        <w:gridCol w:w="946"/>
        <w:gridCol w:w="947"/>
        <w:gridCol w:w="947"/>
        <w:gridCol w:w="947"/>
        <w:gridCol w:w="947"/>
        <w:gridCol w:w="947"/>
        <w:gridCol w:w="947"/>
        <w:gridCol w:w="947"/>
        <w:gridCol w:w="240"/>
        <w:gridCol w:w="708"/>
      </w:tblGrid>
      <w:tr w:rsidR="00152835" w:rsidTr="00152835">
        <w:trPr>
          <w:trHeight w:val="178"/>
        </w:trPr>
        <w:tc>
          <w:tcPr>
            <w:tcW w:w="10597" w:type="dxa"/>
            <w:gridSpan w:val="12"/>
          </w:tcPr>
          <w:p w:rsidR="00152835" w:rsidRDefault="00152835" w:rsidP="00152835">
            <w:pPr>
              <w:jc w:val="center"/>
              <w:rPr>
                <w:b/>
                <w:bCs/>
              </w:rPr>
            </w:pPr>
            <w:r>
              <w:rPr>
                <w:b/>
                <w:bCs/>
              </w:rPr>
              <w:t>SORULARI DEĞERLENDİRME TABLOSU</w:t>
            </w:r>
          </w:p>
        </w:tc>
      </w:tr>
      <w:tr w:rsidR="00152835" w:rsidTr="00A636EC">
        <w:trPr>
          <w:trHeight w:val="348"/>
        </w:trPr>
        <w:tc>
          <w:tcPr>
            <w:tcW w:w="1276" w:type="dxa"/>
          </w:tcPr>
          <w:p w:rsidR="00152835" w:rsidRPr="00832A91" w:rsidRDefault="00152835" w:rsidP="00152835">
            <w:pPr>
              <w:jc w:val="center"/>
              <w:rPr>
                <w:b/>
                <w:bCs/>
                <w:sz w:val="18"/>
                <w:szCs w:val="18"/>
              </w:rPr>
            </w:pPr>
            <w:r w:rsidRPr="00832A91">
              <w:rPr>
                <w:b/>
                <w:bCs/>
                <w:sz w:val="18"/>
                <w:szCs w:val="18"/>
              </w:rPr>
              <w:t>SORULAR</w:t>
            </w:r>
          </w:p>
        </w:tc>
        <w:tc>
          <w:tcPr>
            <w:tcW w:w="798" w:type="dxa"/>
          </w:tcPr>
          <w:p w:rsidR="00152835" w:rsidRPr="00832A91" w:rsidRDefault="00152835" w:rsidP="00152835">
            <w:pPr>
              <w:jc w:val="center"/>
              <w:rPr>
                <w:b/>
                <w:bCs/>
                <w:sz w:val="18"/>
                <w:szCs w:val="18"/>
              </w:rPr>
            </w:pPr>
            <w:r w:rsidRPr="00832A91">
              <w:rPr>
                <w:b/>
                <w:bCs/>
                <w:sz w:val="18"/>
                <w:szCs w:val="18"/>
              </w:rPr>
              <w:t>SORU 1</w:t>
            </w:r>
          </w:p>
        </w:tc>
        <w:tc>
          <w:tcPr>
            <w:tcW w:w="946" w:type="dxa"/>
          </w:tcPr>
          <w:p w:rsidR="00152835" w:rsidRPr="00832A91" w:rsidRDefault="00152835" w:rsidP="00152835">
            <w:pPr>
              <w:jc w:val="center"/>
              <w:rPr>
                <w:b/>
                <w:bCs/>
                <w:sz w:val="18"/>
                <w:szCs w:val="18"/>
              </w:rPr>
            </w:pPr>
            <w:r w:rsidRPr="00832A91">
              <w:rPr>
                <w:b/>
                <w:bCs/>
                <w:sz w:val="18"/>
                <w:szCs w:val="18"/>
              </w:rPr>
              <w:t>SORU 2</w:t>
            </w:r>
          </w:p>
        </w:tc>
        <w:tc>
          <w:tcPr>
            <w:tcW w:w="947" w:type="dxa"/>
          </w:tcPr>
          <w:p w:rsidR="00152835" w:rsidRPr="00832A91" w:rsidRDefault="00152835" w:rsidP="00152835">
            <w:pPr>
              <w:jc w:val="center"/>
              <w:rPr>
                <w:b/>
                <w:bCs/>
                <w:sz w:val="18"/>
                <w:szCs w:val="18"/>
              </w:rPr>
            </w:pPr>
            <w:r w:rsidRPr="00832A91">
              <w:rPr>
                <w:b/>
                <w:bCs/>
                <w:sz w:val="18"/>
                <w:szCs w:val="18"/>
              </w:rPr>
              <w:t>SORU 3</w:t>
            </w:r>
          </w:p>
        </w:tc>
        <w:tc>
          <w:tcPr>
            <w:tcW w:w="947" w:type="dxa"/>
          </w:tcPr>
          <w:p w:rsidR="00152835" w:rsidRPr="00832A91" w:rsidRDefault="00152835" w:rsidP="00152835">
            <w:pPr>
              <w:jc w:val="center"/>
              <w:rPr>
                <w:b/>
                <w:bCs/>
                <w:sz w:val="18"/>
                <w:szCs w:val="18"/>
              </w:rPr>
            </w:pPr>
            <w:r w:rsidRPr="00832A91">
              <w:rPr>
                <w:b/>
                <w:bCs/>
                <w:sz w:val="18"/>
                <w:szCs w:val="18"/>
              </w:rPr>
              <w:t>SORU 4</w:t>
            </w:r>
          </w:p>
        </w:tc>
        <w:tc>
          <w:tcPr>
            <w:tcW w:w="947" w:type="dxa"/>
          </w:tcPr>
          <w:p w:rsidR="00152835" w:rsidRPr="00832A91" w:rsidRDefault="00152835" w:rsidP="00152835">
            <w:pPr>
              <w:jc w:val="center"/>
              <w:rPr>
                <w:b/>
                <w:bCs/>
                <w:sz w:val="18"/>
                <w:szCs w:val="18"/>
              </w:rPr>
            </w:pPr>
            <w:r w:rsidRPr="00832A91">
              <w:rPr>
                <w:b/>
                <w:bCs/>
                <w:sz w:val="18"/>
                <w:szCs w:val="18"/>
              </w:rPr>
              <w:t>SORU 5</w:t>
            </w:r>
          </w:p>
        </w:tc>
        <w:tc>
          <w:tcPr>
            <w:tcW w:w="947" w:type="dxa"/>
          </w:tcPr>
          <w:p w:rsidR="00152835" w:rsidRPr="00832A91" w:rsidRDefault="00152835" w:rsidP="00152835">
            <w:pPr>
              <w:jc w:val="center"/>
              <w:rPr>
                <w:b/>
                <w:bCs/>
                <w:sz w:val="18"/>
                <w:szCs w:val="18"/>
              </w:rPr>
            </w:pPr>
            <w:r w:rsidRPr="00832A91">
              <w:rPr>
                <w:b/>
                <w:bCs/>
                <w:sz w:val="18"/>
                <w:szCs w:val="18"/>
              </w:rPr>
              <w:t>SORU 6</w:t>
            </w:r>
          </w:p>
        </w:tc>
        <w:tc>
          <w:tcPr>
            <w:tcW w:w="947" w:type="dxa"/>
          </w:tcPr>
          <w:p w:rsidR="00152835" w:rsidRPr="00832A91" w:rsidRDefault="00152835" w:rsidP="00152835">
            <w:pPr>
              <w:jc w:val="center"/>
              <w:rPr>
                <w:b/>
                <w:bCs/>
                <w:sz w:val="18"/>
                <w:szCs w:val="18"/>
              </w:rPr>
            </w:pPr>
            <w:r w:rsidRPr="00832A91">
              <w:rPr>
                <w:b/>
                <w:bCs/>
                <w:sz w:val="18"/>
                <w:szCs w:val="18"/>
              </w:rPr>
              <w:t>SORU 7</w:t>
            </w:r>
          </w:p>
        </w:tc>
        <w:tc>
          <w:tcPr>
            <w:tcW w:w="947" w:type="dxa"/>
          </w:tcPr>
          <w:p w:rsidR="00152835" w:rsidRPr="00832A91" w:rsidRDefault="00152835" w:rsidP="00152835">
            <w:pPr>
              <w:jc w:val="center"/>
              <w:rPr>
                <w:b/>
                <w:bCs/>
                <w:sz w:val="18"/>
                <w:szCs w:val="18"/>
              </w:rPr>
            </w:pPr>
            <w:r w:rsidRPr="00832A91">
              <w:rPr>
                <w:b/>
                <w:bCs/>
                <w:sz w:val="18"/>
                <w:szCs w:val="18"/>
              </w:rPr>
              <w:t>SORU 8</w:t>
            </w:r>
          </w:p>
        </w:tc>
        <w:tc>
          <w:tcPr>
            <w:tcW w:w="1187" w:type="dxa"/>
            <w:gridSpan w:val="2"/>
          </w:tcPr>
          <w:p w:rsidR="00152835" w:rsidRPr="00832A91" w:rsidRDefault="00152835" w:rsidP="00152835">
            <w:pPr>
              <w:jc w:val="center"/>
              <w:rPr>
                <w:b/>
                <w:bCs/>
                <w:sz w:val="18"/>
                <w:szCs w:val="18"/>
              </w:rPr>
            </w:pPr>
            <w:r w:rsidRPr="00832A91">
              <w:rPr>
                <w:b/>
                <w:bCs/>
                <w:sz w:val="18"/>
                <w:szCs w:val="18"/>
              </w:rPr>
              <w:t>SORU 9</w:t>
            </w:r>
          </w:p>
        </w:tc>
        <w:tc>
          <w:tcPr>
            <w:tcW w:w="708" w:type="dxa"/>
          </w:tcPr>
          <w:p w:rsidR="00152835" w:rsidRPr="00832A91" w:rsidRDefault="00152835" w:rsidP="00152835">
            <w:pPr>
              <w:jc w:val="center"/>
              <w:rPr>
                <w:b/>
                <w:bCs/>
                <w:sz w:val="18"/>
                <w:szCs w:val="18"/>
              </w:rPr>
            </w:pPr>
            <w:r w:rsidRPr="00832A91">
              <w:rPr>
                <w:b/>
                <w:bCs/>
                <w:sz w:val="18"/>
                <w:szCs w:val="18"/>
              </w:rPr>
              <w:t>SORU 10</w:t>
            </w:r>
          </w:p>
        </w:tc>
      </w:tr>
      <w:tr w:rsidR="00152835" w:rsidTr="00A636EC">
        <w:trPr>
          <w:trHeight w:val="178"/>
        </w:trPr>
        <w:tc>
          <w:tcPr>
            <w:tcW w:w="1276" w:type="dxa"/>
          </w:tcPr>
          <w:p w:rsidR="00152835" w:rsidRPr="00832A91" w:rsidRDefault="00152835" w:rsidP="00152835">
            <w:pPr>
              <w:jc w:val="center"/>
            </w:pPr>
            <w:r w:rsidRPr="00832A91">
              <w:rPr>
                <w:sz w:val="16"/>
                <w:szCs w:val="16"/>
              </w:rPr>
              <w:t>Sorular ve Bölümleme Değerleri</w:t>
            </w:r>
          </w:p>
        </w:tc>
        <w:tc>
          <w:tcPr>
            <w:tcW w:w="798" w:type="dxa"/>
          </w:tcPr>
          <w:p w:rsidR="00152835" w:rsidRDefault="00152835" w:rsidP="00152835">
            <w:pPr>
              <w:jc w:val="center"/>
              <w:rPr>
                <w:b/>
                <w:bCs/>
              </w:rPr>
            </w:pPr>
          </w:p>
        </w:tc>
        <w:tc>
          <w:tcPr>
            <w:tcW w:w="946"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1187" w:type="dxa"/>
            <w:gridSpan w:val="2"/>
            <w:shd w:val="clear" w:color="auto" w:fill="D9D9D9" w:themeFill="background1" w:themeFillShade="D9"/>
          </w:tcPr>
          <w:p w:rsidR="00152835" w:rsidRDefault="00152835" w:rsidP="00152835">
            <w:pPr>
              <w:jc w:val="center"/>
              <w:rPr>
                <w:b/>
                <w:bCs/>
              </w:rPr>
            </w:pPr>
          </w:p>
        </w:tc>
        <w:tc>
          <w:tcPr>
            <w:tcW w:w="708" w:type="dxa"/>
            <w:shd w:val="clear" w:color="auto" w:fill="D9D9D9" w:themeFill="background1" w:themeFillShade="D9"/>
          </w:tcPr>
          <w:p w:rsidR="00152835" w:rsidRDefault="00152835" w:rsidP="00152835">
            <w:pPr>
              <w:jc w:val="center"/>
              <w:rPr>
                <w:b/>
                <w:bCs/>
              </w:rPr>
            </w:pPr>
          </w:p>
        </w:tc>
      </w:tr>
      <w:tr w:rsidR="00152835" w:rsidTr="00152835">
        <w:trPr>
          <w:trHeight w:val="440"/>
        </w:trPr>
        <w:tc>
          <w:tcPr>
            <w:tcW w:w="1276" w:type="dxa"/>
          </w:tcPr>
          <w:p w:rsidR="00152835" w:rsidRDefault="00152835" w:rsidP="00152835">
            <w:pPr>
              <w:jc w:val="center"/>
              <w:rPr>
                <w:b/>
                <w:bCs/>
              </w:rPr>
            </w:pPr>
            <w:r w:rsidRPr="00832A91">
              <w:rPr>
                <w:b/>
                <w:bCs/>
                <w:sz w:val="20"/>
                <w:szCs w:val="20"/>
              </w:rPr>
              <w:t>TOPLAM PUAN</w:t>
            </w:r>
          </w:p>
        </w:tc>
        <w:tc>
          <w:tcPr>
            <w:tcW w:w="798" w:type="dxa"/>
          </w:tcPr>
          <w:p w:rsidR="00152835" w:rsidRDefault="00152835" w:rsidP="00152835">
            <w:pPr>
              <w:jc w:val="center"/>
              <w:rPr>
                <w:b/>
                <w:bCs/>
              </w:rPr>
            </w:pPr>
          </w:p>
        </w:tc>
        <w:tc>
          <w:tcPr>
            <w:tcW w:w="946"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shd w:val="clear" w:color="auto" w:fill="D9D9D9" w:themeFill="background1" w:themeFillShade="D9"/>
          </w:tcPr>
          <w:p w:rsidR="00152835" w:rsidRDefault="00152835" w:rsidP="00152835">
            <w:pPr>
              <w:jc w:val="center"/>
              <w:rPr>
                <w:b/>
                <w:bCs/>
              </w:rPr>
            </w:pPr>
          </w:p>
        </w:tc>
        <w:tc>
          <w:tcPr>
            <w:tcW w:w="948" w:type="dxa"/>
            <w:gridSpan w:val="2"/>
            <w:shd w:val="clear" w:color="auto" w:fill="D9D9D9" w:themeFill="background1" w:themeFillShade="D9"/>
          </w:tcPr>
          <w:p w:rsidR="00152835" w:rsidRDefault="00152835" w:rsidP="00152835">
            <w:pPr>
              <w:jc w:val="center"/>
              <w:rPr>
                <w:b/>
                <w:bCs/>
              </w:rPr>
            </w:pPr>
          </w:p>
        </w:tc>
      </w:tr>
    </w:tbl>
    <w:p w:rsidR="00D65E73" w:rsidRPr="00A636EC" w:rsidRDefault="00D65E73" w:rsidP="00AE5D6B">
      <w:pPr>
        <w:rPr>
          <w:b/>
          <w:bCs/>
          <w:sz w:val="20"/>
          <w:szCs w:val="20"/>
        </w:rPr>
      </w:pPr>
    </w:p>
    <w:p w:rsidR="00A636EC" w:rsidRDefault="00A636EC">
      <w:pPr>
        <w:rPr>
          <w:rFonts w:ascii="Arial-Black" w:hAnsi="Arial-Black" w:cs="Arial-Black"/>
          <w:b/>
          <w:sz w:val="20"/>
          <w:szCs w:val="20"/>
        </w:rPr>
      </w:pPr>
      <w:r>
        <w:rPr>
          <w:rFonts w:ascii="Arial-Black" w:hAnsi="Arial-Black" w:cs="Arial-Black"/>
          <w:b/>
          <w:sz w:val="20"/>
          <w:szCs w:val="20"/>
        </w:rPr>
        <w:t xml:space="preserve">                                                                  </w:t>
      </w: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850299" w:rsidRPr="005B301F" w:rsidRDefault="00850299" w:rsidP="00850299">
      <w:pPr>
        <w:rPr>
          <w:b/>
          <w:bCs/>
        </w:rPr>
      </w:pPr>
      <w:r>
        <w:rPr>
          <w:b/>
          <w:bCs/>
        </w:rPr>
        <w:t xml:space="preserve">Sınav Komisyonu Başkanı                       </w:t>
      </w:r>
      <w:r>
        <w:rPr>
          <w:b/>
          <w:bCs/>
        </w:rPr>
        <w:tab/>
      </w:r>
      <w:r>
        <w:rPr>
          <w:b/>
          <w:bCs/>
        </w:rPr>
        <w:tab/>
        <w:t xml:space="preserve">Komisyon Üyesi                </w:t>
      </w:r>
      <w:r>
        <w:rPr>
          <w:b/>
          <w:bCs/>
        </w:rPr>
        <w:tab/>
      </w:r>
      <w:r>
        <w:rPr>
          <w:b/>
          <w:bCs/>
        </w:rPr>
        <w:tab/>
        <w:t>Komisyon Üyesi</w:t>
      </w:r>
      <w:r>
        <w:rPr>
          <w:b/>
          <w:bCs/>
        </w:rPr>
        <w:br/>
        <w:t xml:space="preserve">     </w:t>
      </w:r>
      <w:proofErr w:type="spellStart"/>
      <w:r>
        <w:rPr>
          <w:b/>
          <w:bCs/>
        </w:rPr>
        <w:t>Samed</w:t>
      </w:r>
      <w:proofErr w:type="spellEnd"/>
      <w:r>
        <w:rPr>
          <w:b/>
          <w:bCs/>
        </w:rPr>
        <w:t xml:space="preserve"> ZİLELİ                                                          </w:t>
      </w:r>
      <w:proofErr w:type="spellStart"/>
      <w:r>
        <w:rPr>
          <w:b/>
          <w:bCs/>
        </w:rPr>
        <w:t>S.Yıldız</w:t>
      </w:r>
      <w:proofErr w:type="spellEnd"/>
      <w:r>
        <w:rPr>
          <w:b/>
          <w:bCs/>
        </w:rPr>
        <w:t xml:space="preserve"> TARIN                                            Aslıhan MUTLU</w:t>
      </w:r>
    </w:p>
    <w:p w:rsidR="00A636EC" w:rsidRDefault="00A636EC">
      <w:pPr>
        <w:rPr>
          <w:rFonts w:ascii="Arial-Black" w:hAnsi="Arial-Black" w:cs="Arial-Black"/>
          <w:b/>
          <w:sz w:val="20"/>
          <w:szCs w:val="20"/>
        </w:rPr>
      </w:pPr>
      <w:bookmarkStart w:id="1" w:name="_GoBack"/>
      <w:bookmarkEnd w:id="1"/>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D65E73" w:rsidRDefault="00A636EC">
      <w:pPr>
        <w:rPr>
          <w:rFonts w:ascii="Arial-Black" w:hAnsi="Arial-Black" w:cs="Arial-Black"/>
          <w:b/>
          <w:sz w:val="20"/>
          <w:szCs w:val="20"/>
        </w:rPr>
      </w:pPr>
      <w:r>
        <w:rPr>
          <w:rFonts w:ascii="Arial-Black" w:hAnsi="Arial-Black" w:cs="Arial-Black"/>
          <w:b/>
          <w:sz w:val="20"/>
          <w:szCs w:val="20"/>
        </w:rPr>
        <w:t xml:space="preserve">  </w:t>
      </w:r>
      <w:r w:rsidRPr="00A636EC">
        <w:rPr>
          <w:rFonts w:ascii="Arial-Black" w:hAnsi="Arial-Black" w:cs="Arial-Black"/>
          <w:b/>
          <w:sz w:val="20"/>
          <w:szCs w:val="20"/>
        </w:rPr>
        <w:t>DİNLEME BECERİSİ</w:t>
      </w:r>
    </w:p>
    <w:p w:rsidR="00A636EC" w:rsidRDefault="00A636EC">
      <w:pPr>
        <w:rPr>
          <w:rFonts w:ascii="Arial-Black" w:hAnsi="Arial-Black" w:cs="Arial-Black"/>
          <w:b/>
          <w:sz w:val="20"/>
          <w:szCs w:val="20"/>
        </w:rPr>
      </w:pPr>
      <w:r>
        <w:rPr>
          <w:rFonts w:ascii="Arial-Black" w:hAnsi="Arial-Black" w:cs="Arial-Black"/>
          <w:b/>
          <w:sz w:val="20"/>
          <w:szCs w:val="20"/>
        </w:rPr>
        <w:t>FİL İPİ</w:t>
      </w: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r>
        <w:rPr>
          <w:rFonts w:ascii="Arial-Black" w:hAnsi="Arial-Black" w:cs="Arial-Black"/>
          <w:b/>
          <w:sz w:val="20"/>
          <w:szCs w:val="20"/>
        </w:rPr>
        <w:t>SORULAR</w:t>
      </w:r>
    </w:p>
    <w:p w:rsidR="00A636EC" w:rsidRPr="00A636EC" w:rsidRDefault="00A636EC" w:rsidP="00A636EC">
      <w:pPr>
        <w:pStyle w:val="ListeParagraf"/>
        <w:numPr>
          <w:ilvl w:val="0"/>
          <w:numId w:val="3"/>
        </w:numPr>
        <w:rPr>
          <w:b/>
          <w:bCs/>
        </w:rPr>
      </w:pPr>
      <w:r w:rsidRPr="00A636EC">
        <w:rPr>
          <w:b/>
          <w:bCs/>
        </w:rPr>
        <w:t xml:space="preserve">Dinlediğiniz metnin konusu </w:t>
      </w:r>
      <w:proofErr w:type="gramStart"/>
      <w:r w:rsidRPr="00A636EC">
        <w:rPr>
          <w:b/>
          <w:bCs/>
        </w:rPr>
        <w:t>nedir ?</w:t>
      </w:r>
      <w:proofErr w:type="gramEnd"/>
      <w:r>
        <w:rPr>
          <w:b/>
          <w:bCs/>
        </w:rPr>
        <w:t xml:space="preserve"> (20 puan )</w:t>
      </w: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pStyle w:val="ListeParagraf"/>
        <w:numPr>
          <w:ilvl w:val="0"/>
          <w:numId w:val="3"/>
        </w:numPr>
        <w:rPr>
          <w:b/>
          <w:bCs/>
        </w:rPr>
      </w:pPr>
      <w:r w:rsidRPr="00A636EC">
        <w:rPr>
          <w:b/>
          <w:bCs/>
        </w:rPr>
        <w:t xml:space="preserve">Dinlediğiniz metinde hangi anlatım türü ağır </w:t>
      </w:r>
      <w:proofErr w:type="gramStart"/>
      <w:r w:rsidRPr="00A636EC">
        <w:rPr>
          <w:b/>
          <w:bCs/>
        </w:rPr>
        <w:t>basmaktadır ?</w:t>
      </w:r>
      <w:proofErr w:type="gramEnd"/>
      <w:r>
        <w:rPr>
          <w:b/>
          <w:bCs/>
        </w:rPr>
        <w:t xml:space="preserve"> (20 puan )</w:t>
      </w:r>
    </w:p>
    <w:p w:rsidR="00A636EC" w:rsidRPr="00A636EC" w:rsidRDefault="00A636EC" w:rsidP="00A636EC">
      <w:pPr>
        <w:pStyle w:val="ListeParagraf"/>
        <w:rPr>
          <w:b/>
          <w:bCs/>
        </w:rPr>
      </w:pP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rPr>
          <w:b/>
          <w:bCs/>
        </w:rPr>
      </w:pPr>
      <w:r w:rsidRPr="00A636EC">
        <w:rPr>
          <w:b/>
          <w:bCs/>
        </w:rPr>
        <w:t xml:space="preserve">        3.Olaylar nerede </w:t>
      </w:r>
      <w:proofErr w:type="gramStart"/>
      <w:r w:rsidRPr="00A636EC">
        <w:rPr>
          <w:b/>
          <w:bCs/>
        </w:rPr>
        <w:t>geçmektedir ?</w:t>
      </w:r>
      <w:proofErr w:type="gramEnd"/>
      <w:r w:rsidRPr="00A636EC">
        <w:rPr>
          <w:b/>
          <w:bCs/>
        </w:rPr>
        <w:t xml:space="preserve"> (20 puan )</w:t>
      </w: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rPr>
          <w:b/>
          <w:bCs/>
        </w:rPr>
      </w:pPr>
      <w:r>
        <w:rPr>
          <w:b/>
          <w:bCs/>
        </w:rPr>
        <w:t xml:space="preserve">       </w:t>
      </w:r>
      <w:r w:rsidRPr="00A636EC">
        <w:rPr>
          <w:b/>
          <w:bCs/>
        </w:rPr>
        <w:t xml:space="preserve">4.Adamın niçin kafası </w:t>
      </w:r>
      <w:proofErr w:type="gramStart"/>
      <w:r w:rsidRPr="00A636EC">
        <w:rPr>
          <w:b/>
          <w:bCs/>
        </w:rPr>
        <w:t>karışmıştır ?</w:t>
      </w:r>
      <w:proofErr w:type="gramEnd"/>
      <w:r w:rsidRPr="00A636EC">
        <w:rPr>
          <w:b/>
          <w:bCs/>
        </w:rPr>
        <w:t xml:space="preserve"> (20 puan )</w:t>
      </w: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rPr>
          <w:b/>
          <w:bCs/>
        </w:rPr>
      </w:pPr>
      <w:r>
        <w:rPr>
          <w:b/>
          <w:bCs/>
        </w:rPr>
        <w:t xml:space="preserve">      </w:t>
      </w:r>
      <w:r w:rsidRPr="00A636EC">
        <w:rPr>
          <w:b/>
          <w:bCs/>
        </w:rPr>
        <w:t xml:space="preserve">5. Bu metinden nasıl bir ders </w:t>
      </w:r>
      <w:proofErr w:type="gramStart"/>
      <w:r w:rsidRPr="00A636EC">
        <w:rPr>
          <w:b/>
          <w:bCs/>
        </w:rPr>
        <w:t>çıkarılabilir ?</w:t>
      </w:r>
      <w:proofErr w:type="gramEnd"/>
      <w:r w:rsidRPr="00A636EC">
        <w:rPr>
          <w:b/>
          <w:bCs/>
        </w:rPr>
        <w:t xml:space="preserve">   (20 puan )</w:t>
      </w:r>
    </w:p>
    <w:p w:rsidR="00A636EC" w:rsidRPr="00A636EC" w:rsidRDefault="00A636EC" w:rsidP="00A636EC">
      <w:pPr>
        <w:rPr>
          <w:b/>
          <w:bCs/>
        </w:rPr>
      </w:pPr>
    </w:p>
    <w:p w:rsidR="00A636EC" w:rsidRDefault="00A636EC">
      <w:pPr>
        <w:rPr>
          <w:b/>
          <w:bCs/>
        </w:rPr>
      </w:pPr>
    </w:p>
    <w:tbl>
      <w:tblPr>
        <w:tblStyle w:val="TabloKlavuzu"/>
        <w:tblpPr w:leftFromText="141" w:rightFromText="141" w:vertAnchor="text" w:horzAnchor="margin" w:tblpY="360"/>
        <w:tblW w:w="10597" w:type="dxa"/>
        <w:tblLook w:val="04A0" w:firstRow="1" w:lastRow="0" w:firstColumn="1" w:lastColumn="0" w:noHBand="0" w:noVBand="1"/>
      </w:tblPr>
      <w:tblGrid>
        <w:gridCol w:w="1276"/>
        <w:gridCol w:w="798"/>
        <w:gridCol w:w="946"/>
        <w:gridCol w:w="947"/>
        <w:gridCol w:w="947"/>
        <w:gridCol w:w="947"/>
        <w:gridCol w:w="947"/>
        <w:gridCol w:w="947"/>
        <w:gridCol w:w="947"/>
        <w:gridCol w:w="947"/>
        <w:gridCol w:w="240"/>
        <w:gridCol w:w="708"/>
      </w:tblGrid>
      <w:tr w:rsidR="00A636EC" w:rsidTr="00500556">
        <w:trPr>
          <w:trHeight w:val="178"/>
        </w:trPr>
        <w:tc>
          <w:tcPr>
            <w:tcW w:w="10597" w:type="dxa"/>
            <w:gridSpan w:val="12"/>
          </w:tcPr>
          <w:p w:rsidR="00A636EC" w:rsidRDefault="00A636EC" w:rsidP="00500556">
            <w:pPr>
              <w:jc w:val="center"/>
              <w:rPr>
                <w:b/>
                <w:bCs/>
              </w:rPr>
            </w:pPr>
            <w:r>
              <w:rPr>
                <w:b/>
                <w:bCs/>
              </w:rPr>
              <w:t>SORULARI DEĞERLENDİRME TABLOSU</w:t>
            </w:r>
          </w:p>
        </w:tc>
      </w:tr>
      <w:tr w:rsidR="00A636EC" w:rsidTr="00500556">
        <w:trPr>
          <w:trHeight w:val="348"/>
        </w:trPr>
        <w:tc>
          <w:tcPr>
            <w:tcW w:w="1276" w:type="dxa"/>
          </w:tcPr>
          <w:p w:rsidR="00A636EC" w:rsidRPr="00832A91" w:rsidRDefault="00A636EC" w:rsidP="00500556">
            <w:pPr>
              <w:jc w:val="center"/>
              <w:rPr>
                <w:b/>
                <w:bCs/>
                <w:sz w:val="18"/>
                <w:szCs w:val="18"/>
              </w:rPr>
            </w:pPr>
            <w:r w:rsidRPr="00832A91">
              <w:rPr>
                <w:b/>
                <w:bCs/>
                <w:sz w:val="18"/>
                <w:szCs w:val="18"/>
              </w:rPr>
              <w:t>SORULAR</w:t>
            </w:r>
          </w:p>
        </w:tc>
        <w:tc>
          <w:tcPr>
            <w:tcW w:w="798" w:type="dxa"/>
          </w:tcPr>
          <w:p w:rsidR="00A636EC" w:rsidRPr="00832A91" w:rsidRDefault="00A636EC" w:rsidP="00500556">
            <w:pPr>
              <w:jc w:val="center"/>
              <w:rPr>
                <w:b/>
                <w:bCs/>
                <w:sz w:val="18"/>
                <w:szCs w:val="18"/>
              </w:rPr>
            </w:pPr>
            <w:r w:rsidRPr="00832A91">
              <w:rPr>
                <w:b/>
                <w:bCs/>
                <w:sz w:val="18"/>
                <w:szCs w:val="18"/>
              </w:rPr>
              <w:t>SORU 1</w:t>
            </w:r>
          </w:p>
        </w:tc>
        <w:tc>
          <w:tcPr>
            <w:tcW w:w="946" w:type="dxa"/>
          </w:tcPr>
          <w:p w:rsidR="00A636EC" w:rsidRPr="00832A91" w:rsidRDefault="00A636EC" w:rsidP="00500556">
            <w:pPr>
              <w:jc w:val="center"/>
              <w:rPr>
                <w:b/>
                <w:bCs/>
                <w:sz w:val="18"/>
                <w:szCs w:val="18"/>
              </w:rPr>
            </w:pPr>
            <w:r w:rsidRPr="00832A91">
              <w:rPr>
                <w:b/>
                <w:bCs/>
                <w:sz w:val="18"/>
                <w:szCs w:val="18"/>
              </w:rPr>
              <w:t>SORU 2</w:t>
            </w:r>
          </w:p>
        </w:tc>
        <w:tc>
          <w:tcPr>
            <w:tcW w:w="947" w:type="dxa"/>
          </w:tcPr>
          <w:p w:rsidR="00A636EC" w:rsidRPr="00832A91" w:rsidRDefault="00A636EC" w:rsidP="00500556">
            <w:pPr>
              <w:jc w:val="center"/>
              <w:rPr>
                <w:b/>
                <w:bCs/>
                <w:sz w:val="18"/>
                <w:szCs w:val="18"/>
              </w:rPr>
            </w:pPr>
            <w:r w:rsidRPr="00832A91">
              <w:rPr>
                <w:b/>
                <w:bCs/>
                <w:sz w:val="18"/>
                <w:szCs w:val="18"/>
              </w:rPr>
              <w:t>SORU 3</w:t>
            </w:r>
          </w:p>
        </w:tc>
        <w:tc>
          <w:tcPr>
            <w:tcW w:w="947" w:type="dxa"/>
          </w:tcPr>
          <w:p w:rsidR="00A636EC" w:rsidRPr="00832A91" w:rsidRDefault="00A636EC" w:rsidP="00500556">
            <w:pPr>
              <w:jc w:val="center"/>
              <w:rPr>
                <w:b/>
                <w:bCs/>
                <w:sz w:val="18"/>
                <w:szCs w:val="18"/>
              </w:rPr>
            </w:pPr>
            <w:r w:rsidRPr="00832A91">
              <w:rPr>
                <w:b/>
                <w:bCs/>
                <w:sz w:val="18"/>
                <w:szCs w:val="18"/>
              </w:rPr>
              <w:t>SORU 4</w:t>
            </w:r>
          </w:p>
        </w:tc>
        <w:tc>
          <w:tcPr>
            <w:tcW w:w="947" w:type="dxa"/>
          </w:tcPr>
          <w:p w:rsidR="00A636EC" w:rsidRPr="00832A91" w:rsidRDefault="00A636EC" w:rsidP="00500556">
            <w:pPr>
              <w:jc w:val="center"/>
              <w:rPr>
                <w:b/>
                <w:bCs/>
                <w:sz w:val="18"/>
                <w:szCs w:val="18"/>
              </w:rPr>
            </w:pPr>
            <w:r w:rsidRPr="00832A91">
              <w:rPr>
                <w:b/>
                <w:bCs/>
                <w:sz w:val="18"/>
                <w:szCs w:val="18"/>
              </w:rPr>
              <w:t>SORU 5</w:t>
            </w:r>
          </w:p>
        </w:tc>
        <w:tc>
          <w:tcPr>
            <w:tcW w:w="947" w:type="dxa"/>
          </w:tcPr>
          <w:p w:rsidR="00A636EC" w:rsidRPr="00832A91" w:rsidRDefault="00A636EC" w:rsidP="00500556">
            <w:pPr>
              <w:jc w:val="center"/>
              <w:rPr>
                <w:b/>
                <w:bCs/>
                <w:sz w:val="18"/>
                <w:szCs w:val="18"/>
              </w:rPr>
            </w:pPr>
            <w:r w:rsidRPr="00832A91">
              <w:rPr>
                <w:b/>
                <w:bCs/>
                <w:sz w:val="18"/>
                <w:szCs w:val="18"/>
              </w:rPr>
              <w:t>SORU 6</w:t>
            </w:r>
          </w:p>
        </w:tc>
        <w:tc>
          <w:tcPr>
            <w:tcW w:w="947" w:type="dxa"/>
          </w:tcPr>
          <w:p w:rsidR="00A636EC" w:rsidRPr="00832A91" w:rsidRDefault="00A636EC" w:rsidP="00500556">
            <w:pPr>
              <w:jc w:val="center"/>
              <w:rPr>
                <w:b/>
                <w:bCs/>
                <w:sz w:val="18"/>
                <w:szCs w:val="18"/>
              </w:rPr>
            </w:pPr>
            <w:r w:rsidRPr="00832A91">
              <w:rPr>
                <w:b/>
                <w:bCs/>
                <w:sz w:val="18"/>
                <w:szCs w:val="18"/>
              </w:rPr>
              <w:t>SORU 7</w:t>
            </w:r>
          </w:p>
        </w:tc>
        <w:tc>
          <w:tcPr>
            <w:tcW w:w="947" w:type="dxa"/>
          </w:tcPr>
          <w:p w:rsidR="00A636EC" w:rsidRPr="00832A91" w:rsidRDefault="00A636EC" w:rsidP="00500556">
            <w:pPr>
              <w:jc w:val="center"/>
              <w:rPr>
                <w:b/>
                <w:bCs/>
                <w:sz w:val="18"/>
                <w:szCs w:val="18"/>
              </w:rPr>
            </w:pPr>
            <w:r w:rsidRPr="00832A91">
              <w:rPr>
                <w:b/>
                <w:bCs/>
                <w:sz w:val="18"/>
                <w:szCs w:val="18"/>
              </w:rPr>
              <w:t>SORU 8</w:t>
            </w:r>
          </w:p>
        </w:tc>
        <w:tc>
          <w:tcPr>
            <w:tcW w:w="1187" w:type="dxa"/>
            <w:gridSpan w:val="2"/>
          </w:tcPr>
          <w:p w:rsidR="00A636EC" w:rsidRPr="00832A91" w:rsidRDefault="00A636EC" w:rsidP="00500556">
            <w:pPr>
              <w:jc w:val="center"/>
              <w:rPr>
                <w:b/>
                <w:bCs/>
                <w:sz w:val="18"/>
                <w:szCs w:val="18"/>
              </w:rPr>
            </w:pPr>
            <w:r w:rsidRPr="00832A91">
              <w:rPr>
                <w:b/>
                <w:bCs/>
                <w:sz w:val="18"/>
                <w:szCs w:val="18"/>
              </w:rPr>
              <w:t>SORU 9</w:t>
            </w:r>
          </w:p>
        </w:tc>
        <w:tc>
          <w:tcPr>
            <w:tcW w:w="708" w:type="dxa"/>
          </w:tcPr>
          <w:p w:rsidR="00A636EC" w:rsidRPr="00832A91" w:rsidRDefault="00A636EC" w:rsidP="00500556">
            <w:pPr>
              <w:jc w:val="center"/>
              <w:rPr>
                <w:b/>
                <w:bCs/>
                <w:sz w:val="18"/>
                <w:szCs w:val="18"/>
              </w:rPr>
            </w:pPr>
            <w:r w:rsidRPr="00832A91">
              <w:rPr>
                <w:b/>
                <w:bCs/>
                <w:sz w:val="18"/>
                <w:szCs w:val="18"/>
              </w:rPr>
              <w:t>SORU 10</w:t>
            </w:r>
          </w:p>
        </w:tc>
      </w:tr>
      <w:tr w:rsidR="00A636EC" w:rsidTr="00A636EC">
        <w:trPr>
          <w:trHeight w:val="178"/>
        </w:trPr>
        <w:tc>
          <w:tcPr>
            <w:tcW w:w="1276" w:type="dxa"/>
          </w:tcPr>
          <w:p w:rsidR="00A636EC" w:rsidRPr="00832A91" w:rsidRDefault="00A636EC" w:rsidP="00500556">
            <w:pPr>
              <w:jc w:val="center"/>
            </w:pPr>
            <w:r w:rsidRPr="00832A91">
              <w:rPr>
                <w:sz w:val="16"/>
                <w:szCs w:val="16"/>
              </w:rPr>
              <w:t>Sorular ve Bölümleme Değerleri</w:t>
            </w:r>
          </w:p>
        </w:tc>
        <w:tc>
          <w:tcPr>
            <w:tcW w:w="798" w:type="dxa"/>
          </w:tcPr>
          <w:p w:rsidR="00A636EC" w:rsidRDefault="00A636EC" w:rsidP="00500556">
            <w:pPr>
              <w:jc w:val="center"/>
              <w:rPr>
                <w:b/>
                <w:bCs/>
              </w:rPr>
            </w:pPr>
          </w:p>
        </w:tc>
        <w:tc>
          <w:tcPr>
            <w:tcW w:w="946"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1187" w:type="dxa"/>
            <w:gridSpan w:val="2"/>
            <w:shd w:val="clear" w:color="auto" w:fill="D9D9D9" w:themeFill="background1" w:themeFillShade="D9"/>
          </w:tcPr>
          <w:p w:rsidR="00A636EC" w:rsidRDefault="00A636EC" w:rsidP="00500556">
            <w:pPr>
              <w:jc w:val="center"/>
              <w:rPr>
                <w:b/>
                <w:bCs/>
              </w:rPr>
            </w:pPr>
          </w:p>
        </w:tc>
        <w:tc>
          <w:tcPr>
            <w:tcW w:w="708" w:type="dxa"/>
            <w:shd w:val="clear" w:color="auto" w:fill="D9D9D9" w:themeFill="background1" w:themeFillShade="D9"/>
          </w:tcPr>
          <w:p w:rsidR="00A636EC" w:rsidRDefault="00A636EC" w:rsidP="00500556">
            <w:pPr>
              <w:jc w:val="center"/>
              <w:rPr>
                <w:b/>
                <w:bCs/>
              </w:rPr>
            </w:pPr>
          </w:p>
        </w:tc>
      </w:tr>
      <w:tr w:rsidR="00A636EC" w:rsidTr="00A636EC">
        <w:trPr>
          <w:trHeight w:val="440"/>
        </w:trPr>
        <w:tc>
          <w:tcPr>
            <w:tcW w:w="1276" w:type="dxa"/>
          </w:tcPr>
          <w:p w:rsidR="00A636EC" w:rsidRDefault="00A636EC" w:rsidP="00500556">
            <w:pPr>
              <w:jc w:val="center"/>
              <w:rPr>
                <w:b/>
                <w:bCs/>
              </w:rPr>
            </w:pPr>
            <w:r w:rsidRPr="00832A91">
              <w:rPr>
                <w:b/>
                <w:bCs/>
                <w:sz w:val="20"/>
                <w:szCs w:val="20"/>
              </w:rPr>
              <w:t>TOPLAM PUAN</w:t>
            </w:r>
          </w:p>
        </w:tc>
        <w:tc>
          <w:tcPr>
            <w:tcW w:w="798" w:type="dxa"/>
          </w:tcPr>
          <w:p w:rsidR="00A636EC" w:rsidRDefault="00A636EC" w:rsidP="00500556">
            <w:pPr>
              <w:jc w:val="center"/>
              <w:rPr>
                <w:b/>
                <w:bCs/>
              </w:rPr>
            </w:pPr>
          </w:p>
        </w:tc>
        <w:tc>
          <w:tcPr>
            <w:tcW w:w="946"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8" w:type="dxa"/>
            <w:gridSpan w:val="2"/>
            <w:shd w:val="clear" w:color="auto" w:fill="D9D9D9" w:themeFill="background1" w:themeFillShade="D9"/>
          </w:tcPr>
          <w:p w:rsidR="00A636EC" w:rsidRDefault="00A636EC" w:rsidP="00500556">
            <w:pPr>
              <w:jc w:val="center"/>
              <w:rPr>
                <w:b/>
                <w:bCs/>
              </w:rPr>
            </w:pPr>
          </w:p>
        </w:tc>
      </w:tr>
    </w:tbl>
    <w:p w:rsidR="00A636EC" w:rsidRPr="00A636EC" w:rsidRDefault="00A636EC" w:rsidP="00A636EC">
      <w:pPr>
        <w:rPr>
          <w:b/>
          <w:bCs/>
          <w:sz w:val="20"/>
          <w:szCs w:val="20"/>
        </w:rPr>
      </w:pPr>
    </w:p>
    <w:p w:rsidR="00A636EC" w:rsidRDefault="00A636EC">
      <w:pPr>
        <w:rPr>
          <w:b/>
          <w:bCs/>
        </w:rPr>
      </w:pPr>
    </w:p>
    <w:p w:rsidR="00850299" w:rsidRPr="005B301F" w:rsidRDefault="00850299" w:rsidP="00850299">
      <w:pPr>
        <w:rPr>
          <w:b/>
          <w:bCs/>
        </w:rPr>
      </w:pPr>
      <w:r>
        <w:rPr>
          <w:b/>
          <w:bCs/>
        </w:rPr>
        <w:t xml:space="preserve">Sınav Komisyonu Başkanı                       </w:t>
      </w:r>
      <w:r>
        <w:rPr>
          <w:b/>
          <w:bCs/>
        </w:rPr>
        <w:tab/>
      </w:r>
      <w:r>
        <w:rPr>
          <w:b/>
          <w:bCs/>
        </w:rPr>
        <w:tab/>
        <w:t xml:space="preserve">Komisyon Üyesi                </w:t>
      </w:r>
      <w:r>
        <w:rPr>
          <w:b/>
          <w:bCs/>
        </w:rPr>
        <w:tab/>
      </w:r>
      <w:r>
        <w:rPr>
          <w:b/>
          <w:bCs/>
        </w:rPr>
        <w:tab/>
        <w:t>Komisyon Üyesi</w:t>
      </w:r>
      <w:r>
        <w:rPr>
          <w:b/>
          <w:bCs/>
        </w:rPr>
        <w:br/>
        <w:t xml:space="preserve">     </w:t>
      </w:r>
      <w:proofErr w:type="spellStart"/>
      <w:r>
        <w:rPr>
          <w:b/>
          <w:bCs/>
        </w:rPr>
        <w:t>Samed</w:t>
      </w:r>
      <w:proofErr w:type="spellEnd"/>
      <w:r>
        <w:rPr>
          <w:b/>
          <w:bCs/>
        </w:rPr>
        <w:t xml:space="preserve"> ZİLELİ                                                          </w:t>
      </w:r>
      <w:proofErr w:type="spellStart"/>
      <w:r>
        <w:rPr>
          <w:b/>
          <w:bCs/>
        </w:rPr>
        <w:t>S.Yıldız</w:t>
      </w:r>
      <w:proofErr w:type="spellEnd"/>
      <w:r>
        <w:rPr>
          <w:b/>
          <w:bCs/>
        </w:rPr>
        <w:t xml:space="preserve"> TARIN                                            Aslıhan MUTLU</w:t>
      </w:r>
    </w:p>
    <w:p w:rsidR="00A636EC" w:rsidRDefault="00A636EC">
      <w:pPr>
        <w:rPr>
          <w:b/>
          <w:bCs/>
        </w:rPr>
      </w:pPr>
    </w:p>
    <w:p w:rsidR="00A636EC" w:rsidRDefault="00A636EC">
      <w:pPr>
        <w:rPr>
          <w:b/>
          <w:bCs/>
        </w:rPr>
      </w:pPr>
    </w:p>
    <w:p w:rsidR="00A636EC" w:rsidRDefault="00A636EC">
      <w:pPr>
        <w:rPr>
          <w:b/>
          <w:bCs/>
        </w:rPr>
      </w:pPr>
    </w:p>
    <w:p w:rsidR="00850299" w:rsidRDefault="00850299">
      <w:pPr>
        <w:rPr>
          <w:b/>
          <w:bCs/>
        </w:rPr>
      </w:pPr>
    </w:p>
    <w:p w:rsidR="00850299" w:rsidRDefault="00850299">
      <w:pPr>
        <w:rPr>
          <w:b/>
          <w:bCs/>
        </w:rPr>
      </w:pPr>
    </w:p>
    <w:p w:rsidR="00A636EC" w:rsidRDefault="00A636EC">
      <w:pPr>
        <w:rPr>
          <w:b/>
          <w:bCs/>
        </w:rPr>
      </w:pPr>
    </w:p>
    <w:p w:rsidR="00A636EC" w:rsidRPr="00B04830" w:rsidRDefault="00A636EC" w:rsidP="00A636EC">
      <w:pPr>
        <w:rPr>
          <w:rFonts w:ascii="Times New Roman" w:hAnsi="Times New Roman" w:cs="Times New Roman"/>
          <w:bCs/>
          <w:sz w:val="20"/>
          <w:szCs w:val="20"/>
        </w:rPr>
      </w:pPr>
      <w:r w:rsidRPr="00A636EC">
        <w:rPr>
          <w:rFonts w:ascii="Times New Roman" w:hAnsi="Times New Roman" w:cs="Times New Roman"/>
          <w:b/>
          <w:bCs/>
          <w:sz w:val="20"/>
          <w:szCs w:val="20"/>
        </w:rPr>
        <w:t>KONUŞMA BECERİSİ</w:t>
      </w:r>
      <w:r w:rsidR="00832A91">
        <w:rPr>
          <w:b/>
          <w:bCs/>
        </w:rPr>
        <w:br/>
      </w:r>
    </w:p>
    <w:p w:rsidR="00A636EC" w:rsidRPr="00A636EC" w:rsidRDefault="00B04830" w:rsidP="00A636EC">
      <w:pPr>
        <w:numPr>
          <w:ilvl w:val="0"/>
          <w:numId w:val="6"/>
        </w:numPr>
        <w:autoSpaceDE w:val="0"/>
        <w:autoSpaceDN w:val="0"/>
        <w:adjustRightInd w:val="0"/>
        <w:spacing w:after="0" w:line="240" w:lineRule="auto"/>
        <w:ind w:left="360" w:hanging="360"/>
        <w:rPr>
          <w:rFonts w:ascii="Arial Nova" w:hAnsi="Arial Nova" w:cs="Arial Nova"/>
          <w:b/>
          <w:color w:val="000000"/>
          <w:sz w:val="20"/>
          <w:szCs w:val="20"/>
        </w:rPr>
      </w:pPr>
      <w:r w:rsidRPr="00B04830">
        <w:rPr>
          <w:rFonts w:ascii="Arial Nova" w:hAnsi="Arial Nova" w:cs="Arial Nova"/>
          <w:b/>
          <w:bCs/>
          <w:color w:val="000000"/>
          <w:sz w:val="20"/>
          <w:szCs w:val="20"/>
        </w:rPr>
        <w:t>Aşağıda</w:t>
      </w:r>
      <w:r w:rsidR="00A636EC" w:rsidRPr="00A636EC">
        <w:rPr>
          <w:rFonts w:ascii="Arial Nova" w:hAnsi="Arial Nova" w:cs="Arial Nova"/>
          <w:b/>
          <w:bCs/>
          <w:color w:val="000000"/>
          <w:sz w:val="20"/>
          <w:szCs w:val="20"/>
        </w:rPr>
        <w:t xml:space="preserve"> konuşmanız için çeşitli temalar verilmiştir. Konuşmak istediğiniz temayı işaretleyiniz. Konuşmanız için sizlere 2-3 dakika arası süre verilecektir. Yapmış olduğunuz konuşma Değerlendirme </w:t>
      </w:r>
      <w:proofErr w:type="spellStart"/>
      <w:r w:rsidR="00A636EC" w:rsidRPr="00A636EC">
        <w:rPr>
          <w:rFonts w:ascii="Arial Nova" w:hAnsi="Arial Nova" w:cs="Arial Nova"/>
          <w:b/>
          <w:bCs/>
          <w:color w:val="000000"/>
          <w:sz w:val="20"/>
          <w:szCs w:val="20"/>
        </w:rPr>
        <w:t>Öl</w:t>
      </w:r>
      <w:r w:rsidRPr="00B04830">
        <w:rPr>
          <w:rFonts w:ascii="Arial Nova" w:hAnsi="Arial Nova" w:cs="Arial Nova"/>
          <w:b/>
          <w:bCs/>
          <w:color w:val="000000"/>
          <w:sz w:val="20"/>
          <w:szCs w:val="20"/>
        </w:rPr>
        <w:t>çeği’ne</w:t>
      </w:r>
      <w:proofErr w:type="spellEnd"/>
      <w:r w:rsidRPr="00B04830">
        <w:rPr>
          <w:rFonts w:ascii="Arial Nova" w:hAnsi="Arial Nova" w:cs="Arial Nova"/>
          <w:b/>
          <w:bCs/>
          <w:color w:val="000000"/>
          <w:sz w:val="20"/>
          <w:szCs w:val="20"/>
        </w:rPr>
        <w:t xml:space="preserve"> göre değerlendirilecektir.</w:t>
      </w:r>
    </w:p>
    <w:p w:rsidR="00A636EC" w:rsidRPr="00B04830" w:rsidRDefault="00A636EC">
      <w:pPr>
        <w:rPr>
          <w:b/>
          <w:bCs/>
        </w:rPr>
      </w:pPr>
    </w:p>
    <w:tbl>
      <w:tblPr>
        <w:tblStyle w:val="TabloKlavuzu"/>
        <w:tblW w:w="0" w:type="auto"/>
        <w:tblLook w:val="04A0" w:firstRow="1" w:lastRow="0" w:firstColumn="1" w:lastColumn="0" w:noHBand="0" w:noVBand="1"/>
      </w:tblPr>
      <w:tblGrid>
        <w:gridCol w:w="5920"/>
        <w:gridCol w:w="851"/>
      </w:tblGrid>
      <w:tr w:rsidR="00B04830" w:rsidTr="00B04830">
        <w:tc>
          <w:tcPr>
            <w:tcW w:w="5920" w:type="dxa"/>
          </w:tcPr>
          <w:p w:rsidR="00B04830" w:rsidRDefault="00B04830" w:rsidP="00B04830">
            <w:pPr>
              <w:rPr>
                <w:b/>
                <w:bCs/>
              </w:rPr>
            </w:pPr>
            <w:r>
              <w:rPr>
                <w:b/>
                <w:bCs/>
              </w:rPr>
              <w:t xml:space="preserve">Sizce saygının  olmadığı bir sevgi  gerçek </w:t>
            </w:r>
            <w:proofErr w:type="gramStart"/>
            <w:r>
              <w:rPr>
                <w:b/>
                <w:bCs/>
              </w:rPr>
              <w:t>midir ?</w:t>
            </w:r>
            <w:proofErr w:type="gramEnd"/>
          </w:p>
        </w:tc>
        <w:tc>
          <w:tcPr>
            <w:tcW w:w="851" w:type="dxa"/>
          </w:tcPr>
          <w:p w:rsidR="00B04830" w:rsidRDefault="00B04830">
            <w:pPr>
              <w:rPr>
                <w:b/>
                <w:bCs/>
              </w:rPr>
            </w:pPr>
          </w:p>
        </w:tc>
      </w:tr>
      <w:tr w:rsidR="00B04830" w:rsidTr="00B04830">
        <w:tc>
          <w:tcPr>
            <w:tcW w:w="5920" w:type="dxa"/>
          </w:tcPr>
          <w:p w:rsidR="00B04830" w:rsidRDefault="00B04830">
            <w:pPr>
              <w:rPr>
                <w:b/>
                <w:bCs/>
              </w:rPr>
            </w:pPr>
            <w:r>
              <w:rPr>
                <w:b/>
                <w:bCs/>
              </w:rPr>
              <w:t xml:space="preserve">Niçin toplum kurallarına </w:t>
            </w:r>
            <w:proofErr w:type="gramStart"/>
            <w:r>
              <w:rPr>
                <w:b/>
                <w:bCs/>
              </w:rPr>
              <w:t>uymalıyız ?</w:t>
            </w:r>
            <w:proofErr w:type="gramEnd"/>
          </w:p>
        </w:tc>
        <w:tc>
          <w:tcPr>
            <w:tcW w:w="851" w:type="dxa"/>
          </w:tcPr>
          <w:p w:rsidR="00B04830" w:rsidRDefault="00B04830">
            <w:pPr>
              <w:rPr>
                <w:b/>
                <w:bCs/>
              </w:rPr>
            </w:pPr>
          </w:p>
        </w:tc>
      </w:tr>
      <w:tr w:rsidR="00B04830" w:rsidTr="00B04830">
        <w:trPr>
          <w:trHeight w:val="328"/>
        </w:trPr>
        <w:tc>
          <w:tcPr>
            <w:tcW w:w="5920" w:type="dxa"/>
          </w:tcPr>
          <w:p w:rsidR="00B04830" w:rsidRDefault="00B04830">
            <w:pPr>
              <w:rPr>
                <w:b/>
                <w:bCs/>
              </w:rPr>
            </w:pPr>
            <w:r>
              <w:rPr>
                <w:b/>
                <w:bCs/>
              </w:rPr>
              <w:t xml:space="preserve">Çevre kirliliğini önlemek için kişisel olarak neler </w:t>
            </w:r>
            <w:proofErr w:type="gramStart"/>
            <w:r>
              <w:rPr>
                <w:b/>
                <w:bCs/>
              </w:rPr>
              <w:t>yapabiliriz ?</w:t>
            </w:r>
            <w:proofErr w:type="gramEnd"/>
          </w:p>
        </w:tc>
        <w:tc>
          <w:tcPr>
            <w:tcW w:w="851" w:type="dxa"/>
          </w:tcPr>
          <w:p w:rsidR="00B04830" w:rsidRDefault="00B04830">
            <w:pPr>
              <w:rPr>
                <w:b/>
                <w:bCs/>
              </w:rPr>
            </w:pPr>
          </w:p>
        </w:tc>
      </w:tr>
    </w:tbl>
    <w:p w:rsidR="00A636EC" w:rsidRDefault="00A636EC">
      <w:pPr>
        <w:rPr>
          <w:b/>
          <w:bCs/>
        </w:rPr>
      </w:pPr>
    </w:p>
    <w:p w:rsidR="00A636EC" w:rsidRDefault="00B04830">
      <w:pPr>
        <w:rPr>
          <w:b/>
          <w:bCs/>
        </w:rPr>
      </w:pPr>
      <w:r>
        <w:rPr>
          <w:b/>
          <w:bCs/>
        </w:rPr>
        <w:t xml:space="preserve">KONUŞMA DEĞERLENDİRME ÖLÇEĞİ </w:t>
      </w:r>
    </w:p>
    <w:tbl>
      <w:tblPr>
        <w:tblStyle w:val="TabloKlavuzu"/>
        <w:tblW w:w="0" w:type="auto"/>
        <w:tblLook w:val="04A0" w:firstRow="1" w:lastRow="0" w:firstColumn="1" w:lastColumn="0" w:noHBand="0" w:noVBand="1"/>
      </w:tblPr>
      <w:tblGrid>
        <w:gridCol w:w="8188"/>
        <w:gridCol w:w="1276"/>
        <w:gridCol w:w="1142"/>
      </w:tblGrid>
      <w:tr w:rsidR="00B04830" w:rsidTr="00B04830">
        <w:tc>
          <w:tcPr>
            <w:tcW w:w="8188" w:type="dxa"/>
          </w:tcPr>
          <w:p w:rsidR="00B04830" w:rsidRDefault="00B04830">
            <w:pPr>
              <w:rPr>
                <w:b/>
                <w:bCs/>
              </w:rPr>
            </w:pPr>
            <w:r>
              <w:rPr>
                <w:b/>
                <w:bCs/>
              </w:rPr>
              <w:t xml:space="preserve">ÖLÇÜTLER </w:t>
            </w:r>
          </w:p>
        </w:tc>
        <w:tc>
          <w:tcPr>
            <w:tcW w:w="1276" w:type="dxa"/>
          </w:tcPr>
          <w:p w:rsidR="00B04830" w:rsidRDefault="00B04830">
            <w:pPr>
              <w:rPr>
                <w:b/>
                <w:bCs/>
              </w:rPr>
            </w:pPr>
            <w:r>
              <w:rPr>
                <w:b/>
                <w:bCs/>
              </w:rPr>
              <w:t xml:space="preserve">PUAN DEĞERİ </w:t>
            </w:r>
          </w:p>
        </w:tc>
        <w:tc>
          <w:tcPr>
            <w:tcW w:w="1142" w:type="dxa"/>
          </w:tcPr>
          <w:p w:rsidR="00B04830" w:rsidRDefault="00B04830">
            <w:pPr>
              <w:rPr>
                <w:b/>
                <w:bCs/>
              </w:rPr>
            </w:pPr>
            <w:r>
              <w:rPr>
                <w:b/>
                <w:bCs/>
              </w:rPr>
              <w:t xml:space="preserve">ALINAN PUAN </w:t>
            </w:r>
          </w:p>
        </w:tc>
      </w:tr>
      <w:tr w:rsidR="00B04830" w:rsidTr="00B04830">
        <w:tc>
          <w:tcPr>
            <w:tcW w:w="8188" w:type="dxa"/>
          </w:tcPr>
          <w:tbl>
            <w:tblPr>
              <w:tblW w:w="0" w:type="auto"/>
              <w:tblBorders>
                <w:top w:val="nil"/>
                <w:left w:val="nil"/>
                <w:bottom w:val="nil"/>
                <w:right w:val="nil"/>
              </w:tblBorders>
              <w:tblLook w:val="0000" w:firstRow="0" w:lastRow="0" w:firstColumn="0" w:lastColumn="0" w:noHBand="0" w:noVBand="0"/>
            </w:tblPr>
            <w:tblGrid>
              <w:gridCol w:w="6606"/>
            </w:tblGrid>
            <w:tr w:rsidR="00B04830" w:rsidRPr="00B04830">
              <w:trPr>
                <w:trHeight w:val="88"/>
              </w:trPr>
              <w:tc>
                <w:tcPr>
                  <w:tcW w:w="0" w:type="auto"/>
                </w:tcPr>
                <w:p w:rsidR="00B04830" w:rsidRPr="00B04830" w:rsidRDefault="00B04830" w:rsidP="00B04830">
                  <w:pPr>
                    <w:autoSpaceDE w:val="0"/>
                    <w:autoSpaceDN w:val="0"/>
                    <w:adjustRightInd w:val="0"/>
                    <w:spacing w:after="0" w:line="240" w:lineRule="auto"/>
                    <w:rPr>
                      <w:rFonts w:ascii="Arial Nova" w:hAnsi="Arial Nova" w:cs="Arial Nova"/>
                      <w:color w:val="000000"/>
                      <w:sz w:val="19"/>
                      <w:szCs w:val="19"/>
                    </w:rPr>
                  </w:pPr>
                  <w:r w:rsidRPr="00B04830">
                    <w:rPr>
                      <w:rFonts w:ascii="Arial Nova" w:hAnsi="Arial Nova" w:cs="Arial Nova"/>
                      <w:color w:val="000000"/>
                      <w:sz w:val="19"/>
                      <w:szCs w:val="19"/>
                    </w:rPr>
                    <w:t xml:space="preserve">Konuşmasına etkili bir başlangıç yapar. Konuşmasının içeriğini zenginleştirir </w:t>
                  </w:r>
                </w:p>
              </w:tc>
            </w:tr>
          </w:tbl>
          <w:p w:rsidR="00B04830" w:rsidRDefault="00B04830">
            <w:pPr>
              <w:rPr>
                <w:b/>
                <w:bCs/>
              </w:rPr>
            </w:pPr>
          </w:p>
        </w:tc>
        <w:tc>
          <w:tcPr>
            <w:tcW w:w="1276" w:type="dxa"/>
          </w:tcPr>
          <w:p w:rsidR="00B04830" w:rsidRDefault="00B04830">
            <w:pPr>
              <w:rPr>
                <w:b/>
                <w:bCs/>
              </w:rPr>
            </w:pPr>
            <w:r>
              <w:rPr>
                <w:b/>
                <w:bCs/>
              </w:rPr>
              <w:t>(20 puan )</w:t>
            </w:r>
          </w:p>
          <w:p w:rsidR="00B04830" w:rsidRDefault="00B04830">
            <w:pPr>
              <w:rPr>
                <w:b/>
                <w:bCs/>
              </w:rPr>
            </w:pP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r>
              <w:rPr>
                <w:sz w:val="19"/>
                <w:szCs w:val="19"/>
              </w:rPr>
              <w:t xml:space="preserve">Konuşurken gereksiz ses ve kelimeler kullanmaktan kaçınır. </w:t>
            </w:r>
          </w:p>
          <w:p w:rsidR="00B04830" w:rsidRDefault="00B04830">
            <w:pPr>
              <w:rPr>
                <w:b/>
                <w:bCs/>
              </w:rPr>
            </w:pPr>
          </w:p>
        </w:tc>
        <w:tc>
          <w:tcPr>
            <w:tcW w:w="1276" w:type="dxa"/>
          </w:tcPr>
          <w:p w:rsidR="00B04830" w:rsidRDefault="00B04830">
            <w:pPr>
              <w:rPr>
                <w:b/>
                <w:bCs/>
              </w:rPr>
            </w:pPr>
            <w:r>
              <w:rPr>
                <w:b/>
                <w:bCs/>
              </w:rPr>
              <w:t>(20 puan )</w:t>
            </w: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r>
              <w:rPr>
                <w:sz w:val="19"/>
                <w:szCs w:val="19"/>
              </w:rPr>
              <w:t xml:space="preserve">Konuşmasında beden dilini doğru ve etkili biçimde kullanır. </w:t>
            </w:r>
          </w:p>
          <w:p w:rsidR="00B04830" w:rsidRDefault="00B04830">
            <w:pPr>
              <w:rPr>
                <w:b/>
                <w:bCs/>
              </w:rPr>
            </w:pPr>
          </w:p>
        </w:tc>
        <w:tc>
          <w:tcPr>
            <w:tcW w:w="1276" w:type="dxa"/>
          </w:tcPr>
          <w:p w:rsidR="00B04830" w:rsidRDefault="00B04830">
            <w:pPr>
              <w:rPr>
                <w:b/>
                <w:bCs/>
              </w:rPr>
            </w:pPr>
            <w:r>
              <w:rPr>
                <w:b/>
                <w:bCs/>
              </w:rPr>
              <w:t>(20 puan )</w:t>
            </w: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r>
              <w:rPr>
                <w:sz w:val="19"/>
                <w:szCs w:val="19"/>
              </w:rPr>
              <w:t xml:space="preserve">Konuşmasında önemli noktaları vurgulayan ifadeler kullanır. </w:t>
            </w:r>
          </w:p>
          <w:p w:rsidR="00B04830" w:rsidRDefault="00B04830">
            <w:pPr>
              <w:rPr>
                <w:b/>
                <w:bCs/>
              </w:rPr>
            </w:pPr>
          </w:p>
        </w:tc>
        <w:tc>
          <w:tcPr>
            <w:tcW w:w="1276" w:type="dxa"/>
          </w:tcPr>
          <w:p w:rsidR="00B04830" w:rsidRDefault="00B04830">
            <w:pPr>
              <w:rPr>
                <w:b/>
                <w:bCs/>
              </w:rPr>
            </w:pPr>
            <w:r>
              <w:rPr>
                <w:b/>
                <w:bCs/>
              </w:rPr>
              <w:t>(20 puan )</w:t>
            </w: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r>
              <w:rPr>
                <w:sz w:val="19"/>
                <w:szCs w:val="19"/>
              </w:rPr>
              <w:t xml:space="preserve">Konuşmasında süreyi verimli kullanır </w:t>
            </w:r>
          </w:p>
          <w:p w:rsidR="00B04830" w:rsidRDefault="00B04830">
            <w:pPr>
              <w:rPr>
                <w:b/>
                <w:bCs/>
              </w:rPr>
            </w:pPr>
          </w:p>
        </w:tc>
        <w:tc>
          <w:tcPr>
            <w:tcW w:w="1276" w:type="dxa"/>
          </w:tcPr>
          <w:p w:rsidR="00B04830" w:rsidRDefault="00B04830">
            <w:pPr>
              <w:rPr>
                <w:b/>
                <w:bCs/>
              </w:rPr>
            </w:pPr>
            <w:r>
              <w:rPr>
                <w:b/>
                <w:bCs/>
              </w:rPr>
              <w:t>(20 puan )</w:t>
            </w: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p>
        </w:tc>
        <w:tc>
          <w:tcPr>
            <w:tcW w:w="1276" w:type="dxa"/>
          </w:tcPr>
          <w:p w:rsidR="00B04830" w:rsidRDefault="00B04830" w:rsidP="00B04830">
            <w:pPr>
              <w:rPr>
                <w:b/>
                <w:bCs/>
              </w:rPr>
            </w:pPr>
            <w:r>
              <w:rPr>
                <w:b/>
                <w:bCs/>
              </w:rPr>
              <w:t>(100 puan )</w:t>
            </w:r>
          </w:p>
        </w:tc>
        <w:tc>
          <w:tcPr>
            <w:tcW w:w="1142" w:type="dxa"/>
          </w:tcPr>
          <w:p w:rsidR="00B04830" w:rsidRDefault="00B04830">
            <w:pPr>
              <w:rPr>
                <w:b/>
                <w:bCs/>
              </w:rPr>
            </w:pPr>
          </w:p>
        </w:tc>
      </w:tr>
    </w:tbl>
    <w:p w:rsidR="006342AC" w:rsidRDefault="006342AC">
      <w:pPr>
        <w:rPr>
          <w:b/>
          <w:bCs/>
        </w:rPr>
      </w:pPr>
      <w:r>
        <w:rPr>
          <w:b/>
          <w:bCs/>
        </w:rPr>
        <w:t xml:space="preserve">  </w:t>
      </w:r>
    </w:p>
    <w:p w:rsidR="00A636EC" w:rsidRDefault="006342AC">
      <w:pPr>
        <w:rPr>
          <w:b/>
          <w:bCs/>
        </w:rPr>
      </w:pPr>
      <w:r>
        <w:rPr>
          <w:b/>
          <w:bCs/>
        </w:rPr>
        <w:t xml:space="preserve">                                                                              SINAVIN DEĞERLENDİRMESİ</w:t>
      </w:r>
    </w:p>
    <w:p w:rsidR="006342AC" w:rsidRDefault="006342AC">
      <w:pPr>
        <w:rPr>
          <w:b/>
          <w:bCs/>
        </w:rPr>
      </w:pPr>
    </w:p>
    <w:p w:rsidR="00BD708F" w:rsidRDefault="00BD708F">
      <w:pPr>
        <w:rPr>
          <w:b/>
          <w:bCs/>
        </w:rPr>
      </w:pPr>
    </w:p>
    <w:tbl>
      <w:tblPr>
        <w:tblStyle w:val="TabloKlavuzu"/>
        <w:tblW w:w="0" w:type="auto"/>
        <w:tblLook w:val="04A0" w:firstRow="1" w:lastRow="0" w:firstColumn="1" w:lastColumn="0" w:noHBand="0" w:noVBand="1"/>
      </w:tblPr>
      <w:tblGrid>
        <w:gridCol w:w="1515"/>
        <w:gridCol w:w="1515"/>
        <w:gridCol w:w="1515"/>
        <w:gridCol w:w="1515"/>
        <w:gridCol w:w="1515"/>
        <w:gridCol w:w="1515"/>
        <w:gridCol w:w="1516"/>
      </w:tblGrid>
      <w:tr w:rsidR="00BD708F" w:rsidTr="00BD708F">
        <w:tc>
          <w:tcPr>
            <w:tcW w:w="1515" w:type="dxa"/>
          </w:tcPr>
          <w:p w:rsidR="00BD708F" w:rsidRDefault="00BD708F" w:rsidP="00BD708F">
            <w:pPr>
              <w:autoSpaceDE w:val="0"/>
              <w:autoSpaceDN w:val="0"/>
              <w:adjustRightInd w:val="0"/>
              <w:rPr>
                <w:rFonts w:ascii="ArialNova-Bold" w:hAnsi="ArialNova-Bold" w:cs="ArialNova-Bold"/>
                <w:b/>
                <w:bCs/>
                <w:sz w:val="18"/>
                <w:szCs w:val="18"/>
              </w:rPr>
            </w:pPr>
            <w:r>
              <w:rPr>
                <w:rFonts w:ascii="ArialNova-Bold" w:hAnsi="ArialNova-Bold" w:cs="ArialNova-Bold"/>
                <w:b/>
                <w:bCs/>
                <w:sz w:val="18"/>
                <w:szCs w:val="18"/>
              </w:rPr>
              <w:t>Yazılı Sınav</w:t>
            </w:r>
          </w:p>
          <w:p w:rsidR="00BD708F" w:rsidRDefault="00BD708F" w:rsidP="00BD708F">
            <w:pPr>
              <w:autoSpaceDE w:val="0"/>
              <w:autoSpaceDN w:val="0"/>
              <w:adjustRightInd w:val="0"/>
              <w:rPr>
                <w:rFonts w:ascii="ArialNova-Bold" w:hAnsi="ArialNova-Bold" w:cs="ArialNova-Bold"/>
                <w:b/>
                <w:bCs/>
                <w:sz w:val="18"/>
                <w:szCs w:val="18"/>
              </w:rPr>
            </w:pPr>
            <w:r>
              <w:rPr>
                <w:rFonts w:ascii="ArialNova-Bold" w:hAnsi="ArialNova-Bold" w:cs="ArialNova-Bold"/>
                <w:b/>
                <w:bCs/>
                <w:sz w:val="18"/>
                <w:szCs w:val="18"/>
              </w:rPr>
              <w:t>Puanı</w:t>
            </w:r>
          </w:p>
          <w:p w:rsidR="00BD708F" w:rsidRDefault="00BD708F">
            <w:pPr>
              <w:rPr>
                <w:b/>
                <w:bCs/>
              </w:rPr>
            </w:pPr>
          </w:p>
        </w:tc>
        <w:tc>
          <w:tcPr>
            <w:tcW w:w="1515" w:type="dxa"/>
          </w:tcPr>
          <w:p w:rsidR="00BD708F" w:rsidRDefault="00BD708F">
            <w:pPr>
              <w:rPr>
                <w:rFonts w:ascii="ArialNova-Bold" w:hAnsi="ArialNova-Bold" w:cs="ArialNova-Bold"/>
                <w:b/>
                <w:bCs/>
                <w:sz w:val="18"/>
                <w:szCs w:val="18"/>
              </w:rPr>
            </w:pPr>
            <w:r>
              <w:rPr>
                <w:rFonts w:ascii="ArialNova-Bold" w:hAnsi="ArialNova-Bold" w:cs="ArialNova-Bold"/>
                <w:b/>
                <w:bCs/>
                <w:sz w:val="18"/>
                <w:szCs w:val="18"/>
              </w:rPr>
              <w:t>Dinleme Sınavı</w:t>
            </w:r>
          </w:p>
          <w:p w:rsidR="00BD708F" w:rsidRDefault="00BD708F">
            <w:pPr>
              <w:rPr>
                <w:b/>
                <w:bCs/>
              </w:rPr>
            </w:pPr>
            <w:r>
              <w:rPr>
                <w:rFonts w:ascii="ArialNova-Bold" w:hAnsi="ArialNova-Bold" w:cs="ArialNova-Bold"/>
                <w:b/>
                <w:bCs/>
                <w:sz w:val="18"/>
                <w:szCs w:val="18"/>
              </w:rPr>
              <w:t>Puanı</w:t>
            </w:r>
          </w:p>
        </w:tc>
        <w:tc>
          <w:tcPr>
            <w:tcW w:w="1515" w:type="dxa"/>
          </w:tcPr>
          <w:p w:rsidR="00BD708F" w:rsidRDefault="00BD708F" w:rsidP="00BD708F">
            <w:pPr>
              <w:autoSpaceDE w:val="0"/>
              <w:autoSpaceDN w:val="0"/>
              <w:adjustRightInd w:val="0"/>
              <w:rPr>
                <w:rFonts w:ascii="ArialNova-Bold" w:hAnsi="ArialNova-Bold" w:cs="ArialNova-Bold"/>
                <w:b/>
                <w:bCs/>
                <w:sz w:val="18"/>
                <w:szCs w:val="18"/>
              </w:rPr>
            </w:pPr>
            <w:r>
              <w:rPr>
                <w:rFonts w:ascii="ArialNova-Bold" w:hAnsi="ArialNova-Bold" w:cs="ArialNova-Bold"/>
                <w:b/>
                <w:bCs/>
                <w:sz w:val="18"/>
                <w:szCs w:val="18"/>
              </w:rPr>
              <w:t>Konuşma Sınavı</w:t>
            </w:r>
          </w:p>
          <w:p w:rsidR="00BD708F" w:rsidRDefault="00BD708F" w:rsidP="00BD708F">
            <w:pPr>
              <w:autoSpaceDE w:val="0"/>
              <w:autoSpaceDN w:val="0"/>
              <w:adjustRightInd w:val="0"/>
              <w:rPr>
                <w:rFonts w:ascii="ArialNova-Bold" w:hAnsi="ArialNova-Bold" w:cs="ArialNova-Bold"/>
                <w:b/>
                <w:bCs/>
                <w:sz w:val="18"/>
                <w:szCs w:val="18"/>
              </w:rPr>
            </w:pPr>
            <w:r>
              <w:rPr>
                <w:rFonts w:ascii="ArialNova-Bold" w:hAnsi="ArialNova-Bold" w:cs="ArialNova-Bold"/>
                <w:b/>
                <w:bCs/>
                <w:sz w:val="18"/>
                <w:szCs w:val="18"/>
              </w:rPr>
              <w:t>Puanı</w:t>
            </w:r>
          </w:p>
          <w:p w:rsidR="00BD708F" w:rsidRDefault="00BD708F">
            <w:pPr>
              <w:rPr>
                <w:b/>
                <w:bCs/>
              </w:rPr>
            </w:pPr>
          </w:p>
        </w:tc>
        <w:tc>
          <w:tcPr>
            <w:tcW w:w="1515" w:type="dxa"/>
          </w:tcPr>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Yazılı Sınav</w:t>
            </w:r>
          </w:p>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Puanının %70'i</w:t>
            </w:r>
          </w:p>
          <w:p w:rsidR="00BD708F" w:rsidRPr="00BD708F" w:rsidRDefault="00BD708F">
            <w:pPr>
              <w:rPr>
                <w:b/>
                <w:bCs/>
              </w:rPr>
            </w:pPr>
          </w:p>
        </w:tc>
        <w:tc>
          <w:tcPr>
            <w:tcW w:w="1515" w:type="dxa"/>
          </w:tcPr>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Dinleme</w:t>
            </w:r>
          </w:p>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Sınavının</w:t>
            </w:r>
          </w:p>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%15'i</w:t>
            </w:r>
          </w:p>
          <w:p w:rsidR="00BD708F" w:rsidRPr="00BD708F" w:rsidRDefault="00BD708F">
            <w:pPr>
              <w:rPr>
                <w:b/>
                <w:bCs/>
              </w:rPr>
            </w:pPr>
          </w:p>
        </w:tc>
        <w:tc>
          <w:tcPr>
            <w:tcW w:w="1515" w:type="dxa"/>
          </w:tcPr>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Konuşma</w:t>
            </w:r>
          </w:p>
          <w:p w:rsidR="00BD708F" w:rsidRPr="00BD708F" w:rsidRDefault="00BD708F" w:rsidP="00BD708F">
            <w:pPr>
              <w:autoSpaceDE w:val="0"/>
              <w:autoSpaceDN w:val="0"/>
              <w:adjustRightInd w:val="0"/>
              <w:rPr>
                <w:rFonts w:ascii="ArialNova" w:hAnsi="ArialNova" w:cs="ArialNova"/>
                <w:b/>
                <w:sz w:val="18"/>
                <w:szCs w:val="18"/>
              </w:rPr>
            </w:pPr>
            <w:proofErr w:type="spellStart"/>
            <w:r w:rsidRPr="00BD708F">
              <w:rPr>
                <w:rFonts w:ascii="ArialNova" w:hAnsi="ArialNova" w:cs="ArialNova"/>
                <w:b/>
                <w:sz w:val="18"/>
                <w:szCs w:val="18"/>
              </w:rPr>
              <w:t>Sınavınınn</w:t>
            </w:r>
            <w:proofErr w:type="spellEnd"/>
            <w:r w:rsidRPr="00BD708F">
              <w:rPr>
                <w:rFonts w:ascii="ArialNova" w:hAnsi="ArialNova" w:cs="ArialNova"/>
                <w:b/>
                <w:sz w:val="18"/>
                <w:szCs w:val="18"/>
              </w:rPr>
              <w:t xml:space="preserve"> %15'i</w:t>
            </w:r>
          </w:p>
          <w:p w:rsidR="00BD708F" w:rsidRPr="00BD708F" w:rsidRDefault="00BD708F" w:rsidP="00BD708F">
            <w:pPr>
              <w:rPr>
                <w:b/>
                <w:bCs/>
              </w:rPr>
            </w:pPr>
          </w:p>
          <w:p w:rsidR="00BD708F" w:rsidRPr="00BD708F" w:rsidRDefault="00BD708F">
            <w:pPr>
              <w:rPr>
                <w:b/>
                <w:bCs/>
              </w:rPr>
            </w:pPr>
          </w:p>
        </w:tc>
        <w:tc>
          <w:tcPr>
            <w:tcW w:w="1516" w:type="dxa"/>
          </w:tcPr>
          <w:p w:rsidR="00BD708F" w:rsidRDefault="00BD708F">
            <w:pPr>
              <w:rPr>
                <w:b/>
                <w:bCs/>
              </w:rPr>
            </w:pPr>
            <w:r>
              <w:rPr>
                <w:rFonts w:ascii="ArialNova-Bold" w:hAnsi="ArialNova-Bold" w:cs="ArialNova-Bold"/>
                <w:b/>
                <w:bCs/>
                <w:sz w:val="18"/>
                <w:szCs w:val="18"/>
              </w:rPr>
              <w:t xml:space="preserve">Sınav Notu </w:t>
            </w:r>
          </w:p>
        </w:tc>
      </w:tr>
      <w:tr w:rsidR="00BD708F" w:rsidTr="00BD708F">
        <w:tc>
          <w:tcPr>
            <w:tcW w:w="1515" w:type="dxa"/>
          </w:tcPr>
          <w:p w:rsidR="00BD708F" w:rsidRDefault="00BD708F">
            <w:pPr>
              <w:rPr>
                <w:b/>
                <w:bCs/>
              </w:rPr>
            </w:pPr>
          </w:p>
        </w:tc>
        <w:tc>
          <w:tcPr>
            <w:tcW w:w="1515" w:type="dxa"/>
          </w:tcPr>
          <w:p w:rsidR="00BD708F" w:rsidRDefault="00BD708F">
            <w:pPr>
              <w:rPr>
                <w:b/>
                <w:bCs/>
              </w:rPr>
            </w:pPr>
          </w:p>
        </w:tc>
        <w:tc>
          <w:tcPr>
            <w:tcW w:w="1515" w:type="dxa"/>
          </w:tcPr>
          <w:p w:rsidR="00BD708F" w:rsidRDefault="00BD708F">
            <w:pPr>
              <w:rPr>
                <w:b/>
                <w:bCs/>
              </w:rPr>
            </w:pPr>
          </w:p>
        </w:tc>
        <w:tc>
          <w:tcPr>
            <w:tcW w:w="1515" w:type="dxa"/>
          </w:tcPr>
          <w:p w:rsidR="00BD708F" w:rsidRDefault="00BD708F">
            <w:pPr>
              <w:rPr>
                <w:b/>
                <w:bCs/>
              </w:rPr>
            </w:pPr>
          </w:p>
          <w:p w:rsidR="00BD708F" w:rsidRDefault="00BD708F">
            <w:pPr>
              <w:rPr>
                <w:b/>
                <w:bCs/>
              </w:rPr>
            </w:pPr>
          </w:p>
        </w:tc>
        <w:tc>
          <w:tcPr>
            <w:tcW w:w="1515" w:type="dxa"/>
          </w:tcPr>
          <w:p w:rsidR="00BD708F" w:rsidRDefault="00BD708F">
            <w:pPr>
              <w:rPr>
                <w:b/>
                <w:bCs/>
              </w:rPr>
            </w:pPr>
          </w:p>
        </w:tc>
        <w:tc>
          <w:tcPr>
            <w:tcW w:w="1515" w:type="dxa"/>
          </w:tcPr>
          <w:p w:rsidR="00BD708F" w:rsidRDefault="00BD708F">
            <w:pPr>
              <w:rPr>
                <w:b/>
                <w:bCs/>
              </w:rPr>
            </w:pPr>
          </w:p>
        </w:tc>
        <w:tc>
          <w:tcPr>
            <w:tcW w:w="1516" w:type="dxa"/>
          </w:tcPr>
          <w:p w:rsidR="00BD708F" w:rsidRDefault="00BD708F">
            <w:pPr>
              <w:rPr>
                <w:b/>
                <w:bCs/>
              </w:rPr>
            </w:pPr>
          </w:p>
        </w:tc>
      </w:tr>
    </w:tbl>
    <w:p w:rsidR="00BD708F" w:rsidRDefault="00BD708F">
      <w:pPr>
        <w:rPr>
          <w:b/>
          <w:bCs/>
        </w:rPr>
      </w:pPr>
    </w:p>
    <w:p w:rsidR="00832A91" w:rsidRPr="005B301F" w:rsidRDefault="00832A91">
      <w:pPr>
        <w:rPr>
          <w:b/>
          <w:bCs/>
        </w:rPr>
      </w:pPr>
      <w:r>
        <w:rPr>
          <w:b/>
          <w:bCs/>
        </w:rPr>
        <w:br/>
      </w:r>
      <w:r>
        <w:rPr>
          <w:b/>
          <w:bCs/>
        </w:rPr>
        <w:br/>
      </w:r>
      <w:r w:rsidR="00420679">
        <w:rPr>
          <w:b/>
          <w:bCs/>
        </w:rPr>
        <w:br/>
      </w:r>
      <w:r w:rsidR="00420679">
        <w:rPr>
          <w:b/>
          <w:bCs/>
        </w:rPr>
        <w:br/>
        <w:t xml:space="preserve">Sınav Komisyonu Başkanı                       </w:t>
      </w:r>
      <w:r w:rsidR="00420679">
        <w:rPr>
          <w:b/>
          <w:bCs/>
        </w:rPr>
        <w:tab/>
      </w:r>
      <w:r w:rsidR="00420679">
        <w:rPr>
          <w:b/>
          <w:bCs/>
        </w:rPr>
        <w:tab/>
        <w:t xml:space="preserve">Komisyon Üyesi                </w:t>
      </w:r>
      <w:r w:rsidR="00420679">
        <w:rPr>
          <w:b/>
          <w:bCs/>
        </w:rPr>
        <w:tab/>
      </w:r>
      <w:r w:rsidR="00420679">
        <w:rPr>
          <w:b/>
          <w:bCs/>
        </w:rPr>
        <w:tab/>
        <w:t>Komisyon Üyesi</w:t>
      </w:r>
      <w:r w:rsidR="00510C07">
        <w:rPr>
          <w:b/>
          <w:bCs/>
        </w:rPr>
        <w:br/>
        <w:t xml:space="preserve">     </w:t>
      </w:r>
      <w:proofErr w:type="spellStart"/>
      <w:r w:rsidR="00510C07">
        <w:rPr>
          <w:b/>
          <w:bCs/>
        </w:rPr>
        <w:t>Samed</w:t>
      </w:r>
      <w:proofErr w:type="spellEnd"/>
      <w:r w:rsidR="00510C07">
        <w:rPr>
          <w:b/>
          <w:bCs/>
        </w:rPr>
        <w:t xml:space="preserve"> ZİLELİ</w:t>
      </w:r>
      <w:r w:rsidR="00152835">
        <w:rPr>
          <w:b/>
          <w:bCs/>
        </w:rPr>
        <w:t xml:space="preserve">                                                          </w:t>
      </w:r>
      <w:proofErr w:type="spellStart"/>
      <w:r w:rsidR="00152835">
        <w:rPr>
          <w:b/>
          <w:bCs/>
        </w:rPr>
        <w:t>S.Yıldız</w:t>
      </w:r>
      <w:proofErr w:type="spellEnd"/>
      <w:r w:rsidR="00152835">
        <w:rPr>
          <w:b/>
          <w:bCs/>
        </w:rPr>
        <w:t xml:space="preserve"> TARIN                                            Aslıhan MUTLU</w:t>
      </w:r>
    </w:p>
    <w:sectPr w:rsidR="00832A91" w:rsidRPr="005B301F" w:rsidSect="0042067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Black">
    <w:panose1 w:val="00000000000000000000"/>
    <w:charset w:val="A2"/>
    <w:family w:val="auto"/>
    <w:notTrueType/>
    <w:pitch w:val="default"/>
    <w:sig w:usb0="00000005" w:usb1="00000000" w:usb2="00000000" w:usb3="00000000" w:csb0="0000001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Nova">
    <w:altName w:val="Arial"/>
    <w:panose1 w:val="00000000000000000000"/>
    <w:charset w:val="00"/>
    <w:family w:val="swiss"/>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ArialNova-Bold">
    <w:altName w:val="Arial"/>
    <w:panose1 w:val="00000000000000000000"/>
    <w:charset w:val="00"/>
    <w:family w:val="swiss"/>
    <w:notTrueType/>
    <w:pitch w:val="default"/>
    <w:sig w:usb0="00000007" w:usb1="00000000" w:usb2="00000000" w:usb3="00000000" w:csb0="00000011" w:csb1="00000000"/>
  </w:font>
  <w:font w:name="ArialNova">
    <w:altName w:val="Times New Roman"/>
    <w:panose1 w:val="00000000000000000000"/>
    <w:charset w:val="A2"/>
    <w:family w:val="auto"/>
    <w:notTrueType/>
    <w:pitch w:val="default"/>
    <w:sig w:usb0="00000007" w:usb1="00000000" w:usb2="00000000" w:usb3="00000000" w:csb0="00000011" w:csb1="00000000"/>
  </w:font>
  <w:font w:name="ArialNova-Italic">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77B14"/>
    <w:multiLevelType w:val="hybridMultilevel"/>
    <w:tmpl w:val="BC87DB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F7637"/>
    <w:multiLevelType w:val="hybridMultilevel"/>
    <w:tmpl w:val="ADB239E0"/>
    <w:lvl w:ilvl="0" w:tplc="3DA2EBB4">
      <w:start w:val="1"/>
      <w:numFmt w:val="decimal"/>
      <w:lvlText w:val="%1."/>
      <w:lvlJc w:val="left"/>
      <w:pPr>
        <w:ind w:left="720" w:hanging="360"/>
      </w:pPr>
      <w:rPr>
        <w:rFonts w:ascii="Arial-Black" w:hAnsi="Arial-Black" w:cs="Arial-Black"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FB2298"/>
    <w:multiLevelType w:val="hybridMultilevel"/>
    <w:tmpl w:val="6532D0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8CB10DB"/>
    <w:multiLevelType w:val="hybridMultilevel"/>
    <w:tmpl w:val="D7E05B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5DE28F4"/>
    <w:multiLevelType w:val="hybridMultilevel"/>
    <w:tmpl w:val="A00205AC"/>
    <w:lvl w:ilvl="0" w:tplc="3DA2EBB4">
      <w:start w:val="1"/>
      <w:numFmt w:val="decimal"/>
      <w:lvlText w:val="%1."/>
      <w:lvlJc w:val="left"/>
      <w:pPr>
        <w:ind w:left="720" w:hanging="360"/>
      </w:pPr>
      <w:rPr>
        <w:rFonts w:ascii="Arial-Black" w:hAnsi="Arial-Black" w:cs="Arial-Black"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594D0E"/>
    <w:multiLevelType w:val="hybridMultilevel"/>
    <w:tmpl w:val="88AE22EE"/>
    <w:lvl w:ilvl="0" w:tplc="3DA2EBB4">
      <w:start w:val="1"/>
      <w:numFmt w:val="decimal"/>
      <w:lvlText w:val="%1."/>
      <w:lvlJc w:val="left"/>
      <w:pPr>
        <w:ind w:left="720" w:hanging="360"/>
      </w:pPr>
      <w:rPr>
        <w:rFonts w:ascii="Arial-Black" w:hAnsi="Arial-Black" w:cs="Arial-Black"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2A"/>
    <w:rsid w:val="001400B7"/>
    <w:rsid w:val="00152835"/>
    <w:rsid w:val="001D35A3"/>
    <w:rsid w:val="00273DB6"/>
    <w:rsid w:val="00275EB0"/>
    <w:rsid w:val="00357A27"/>
    <w:rsid w:val="003F040B"/>
    <w:rsid w:val="00420679"/>
    <w:rsid w:val="00510C07"/>
    <w:rsid w:val="005B301F"/>
    <w:rsid w:val="006342AC"/>
    <w:rsid w:val="00675C19"/>
    <w:rsid w:val="00832A91"/>
    <w:rsid w:val="00850299"/>
    <w:rsid w:val="0097612A"/>
    <w:rsid w:val="00A13481"/>
    <w:rsid w:val="00A636EC"/>
    <w:rsid w:val="00A86766"/>
    <w:rsid w:val="00AE5D6B"/>
    <w:rsid w:val="00B04830"/>
    <w:rsid w:val="00BD708F"/>
    <w:rsid w:val="00D41013"/>
    <w:rsid w:val="00D65E73"/>
    <w:rsid w:val="00DC028A"/>
    <w:rsid w:val="00E71441"/>
    <w:rsid w:val="00F06E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2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20679"/>
    <w:pPr>
      <w:ind w:left="720"/>
      <w:contextualSpacing/>
    </w:pPr>
  </w:style>
  <w:style w:type="paragraph" w:customStyle="1" w:styleId="Default">
    <w:name w:val="Default"/>
    <w:rsid w:val="003F040B"/>
    <w:pPr>
      <w:autoSpaceDE w:val="0"/>
      <w:autoSpaceDN w:val="0"/>
      <w:adjustRightInd w:val="0"/>
      <w:spacing w:after="0" w:line="240" w:lineRule="auto"/>
    </w:pPr>
    <w:rPr>
      <w:rFonts w:ascii="Arial Nova" w:hAnsi="Arial Nova" w:cs="Arial Nova"/>
      <w:color w:val="000000"/>
      <w:sz w:val="24"/>
      <w:szCs w:val="24"/>
    </w:rPr>
  </w:style>
  <w:style w:type="paragraph" w:styleId="BalonMetni">
    <w:name w:val="Balloon Text"/>
    <w:basedOn w:val="Normal"/>
    <w:link w:val="BalonMetniChar"/>
    <w:uiPriority w:val="99"/>
    <w:semiHidden/>
    <w:unhideWhenUsed/>
    <w:rsid w:val="00850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0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2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20679"/>
    <w:pPr>
      <w:ind w:left="720"/>
      <w:contextualSpacing/>
    </w:pPr>
  </w:style>
  <w:style w:type="paragraph" w:customStyle="1" w:styleId="Default">
    <w:name w:val="Default"/>
    <w:rsid w:val="003F040B"/>
    <w:pPr>
      <w:autoSpaceDE w:val="0"/>
      <w:autoSpaceDN w:val="0"/>
      <w:adjustRightInd w:val="0"/>
      <w:spacing w:after="0" w:line="240" w:lineRule="auto"/>
    </w:pPr>
    <w:rPr>
      <w:rFonts w:ascii="Arial Nova" w:hAnsi="Arial Nova" w:cs="Arial Nova"/>
      <w:color w:val="000000"/>
      <w:sz w:val="24"/>
      <w:szCs w:val="24"/>
    </w:rPr>
  </w:style>
  <w:style w:type="paragraph" w:styleId="BalonMetni">
    <w:name w:val="Balloon Text"/>
    <w:basedOn w:val="Normal"/>
    <w:link w:val="BalonMetniChar"/>
    <w:uiPriority w:val="99"/>
    <w:semiHidden/>
    <w:unhideWhenUsed/>
    <w:rsid w:val="00850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0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24546">
      <w:bodyDiv w:val="1"/>
      <w:marLeft w:val="0"/>
      <w:marRight w:val="0"/>
      <w:marTop w:val="0"/>
      <w:marBottom w:val="0"/>
      <w:divBdr>
        <w:top w:val="none" w:sz="0" w:space="0" w:color="auto"/>
        <w:left w:val="none" w:sz="0" w:space="0" w:color="auto"/>
        <w:bottom w:val="none" w:sz="0" w:space="0" w:color="auto"/>
        <w:right w:val="none" w:sz="0" w:space="0" w:color="auto"/>
      </w:divBdr>
    </w:div>
    <w:div w:id="21319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921</Words>
  <Characters>5252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ETahta</dc:creator>
  <cp:lastModifiedBy>HP</cp:lastModifiedBy>
  <cp:revision>3</cp:revision>
  <cp:lastPrinted>2024-09-16T12:24:00Z</cp:lastPrinted>
  <dcterms:created xsi:type="dcterms:W3CDTF">2024-09-15T12:12:00Z</dcterms:created>
  <dcterms:modified xsi:type="dcterms:W3CDTF">2024-09-16T12:42:00Z</dcterms:modified>
</cp:coreProperties>
</file>