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9F" w:rsidRPr="003B349F" w:rsidRDefault="003B349F" w:rsidP="003B349F">
      <w:pPr>
        <w:jc w:val="center"/>
        <w:rPr>
          <w:rFonts w:ascii="Times New Roman" w:hAnsi="Times New Roman" w:cs="Times New Roman"/>
          <w:sz w:val="20"/>
          <w:szCs w:val="20"/>
        </w:rPr>
      </w:pPr>
      <w:r w:rsidRPr="003B349F">
        <w:rPr>
          <w:rFonts w:ascii="Times New Roman" w:hAnsi="Times New Roman" w:cs="Times New Roman"/>
          <w:sz w:val="20"/>
          <w:szCs w:val="20"/>
        </w:rPr>
        <w:t xml:space="preserve">2025-2026 EĞİTİM-ÖĞRETİM YILI </w:t>
      </w:r>
      <w:proofErr w:type="gramStart"/>
      <w:r w:rsidR="00D51CE5">
        <w:rPr>
          <w:rFonts w:ascii="Times New Roman" w:hAnsi="Times New Roman" w:cs="Times New Roman"/>
          <w:sz w:val="20"/>
          <w:szCs w:val="20"/>
        </w:rPr>
        <w:t>…………………………</w:t>
      </w:r>
      <w:proofErr w:type="gramEnd"/>
      <w:r w:rsidRPr="003B349F">
        <w:rPr>
          <w:rFonts w:ascii="Times New Roman" w:hAnsi="Times New Roman" w:cs="Times New Roman"/>
          <w:sz w:val="20"/>
          <w:szCs w:val="20"/>
        </w:rPr>
        <w:t xml:space="preserve"> MESLEKİ VE TEKNİK ANADOLU LİSESİ 10.SINIFLAR TÜRK DİLİ VE EDEBİYATI DERSİ 1.DÖNEM 1.ORTAK YAZILI SORULARI</w:t>
      </w:r>
    </w:p>
    <w:p w:rsidR="003B349F" w:rsidRPr="003B349F" w:rsidRDefault="003B349F" w:rsidP="003B349F">
      <w:pPr>
        <w:rPr>
          <w:rFonts w:ascii="Times New Roman" w:hAnsi="Times New Roman" w:cs="Times New Roman"/>
        </w:rPr>
      </w:pPr>
      <w:r w:rsidRPr="003B349F">
        <w:rPr>
          <w:rFonts w:ascii="Times New Roman" w:hAnsi="Times New Roman" w:cs="Times New Roman"/>
        </w:rPr>
        <w:t>ADI-SOYADI:                                                            SINIF-NO:                                              PUAN:</w:t>
      </w:r>
    </w:p>
    <w:p w:rsidR="003B349F" w:rsidRPr="003B349F" w:rsidRDefault="003B349F" w:rsidP="003B349F">
      <w:pPr>
        <w:rPr>
          <w:rFonts w:ascii="Times New Roman" w:hAnsi="Times New Roman" w:cs="Times New Roman"/>
        </w:rPr>
      </w:pPr>
      <w:r w:rsidRPr="003B349F">
        <w:rPr>
          <w:rFonts w:ascii="Times New Roman" w:hAnsi="Times New Roman" w:cs="Times New Roman"/>
          <w:u w:val="single"/>
        </w:rPr>
        <w:t>1.DÖRTLÜK                       2.DÖRTLÜK</w:t>
      </w:r>
    </w:p>
    <w:p w:rsidR="003B349F" w:rsidRPr="003B349F" w:rsidRDefault="003B349F" w:rsidP="003B349F">
      <w:pPr>
        <w:rPr>
          <w:rFonts w:ascii="Times New Roman" w:hAnsi="Times New Roman" w:cs="Times New Roman"/>
        </w:rPr>
      </w:pPr>
      <w:r w:rsidRPr="003B349F">
        <w:rPr>
          <w:rFonts w:ascii="Times New Roman" w:hAnsi="Times New Roman" w:cs="Times New Roman"/>
        </w:rPr>
        <w:t xml:space="preserve">Şu yalan dünyadan ümidini öz                                 Tümen </w:t>
      </w:r>
      <w:proofErr w:type="spellStart"/>
      <w:r w:rsidRPr="003B349F">
        <w:rPr>
          <w:rFonts w:ascii="Times New Roman" w:hAnsi="Times New Roman" w:cs="Times New Roman"/>
        </w:rPr>
        <w:t>çeçek</w:t>
      </w:r>
      <w:proofErr w:type="spellEnd"/>
      <w:r w:rsidR="0032311B">
        <w:rPr>
          <w:rFonts w:ascii="Times New Roman" w:hAnsi="Times New Roman" w:cs="Times New Roman"/>
        </w:rPr>
        <w:t xml:space="preserve"> </w:t>
      </w:r>
      <w:proofErr w:type="spellStart"/>
      <w:r w:rsidRPr="003B349F">
        <w:rPr>
          <w:rFonts w:ascii="Times New Roman" w:hAnsi="Times New Roman" w:cs="Times New Roman"/>
        </w:rPr>
        <w:t>tizildi</w:t>
      </w:r>
      <w:proofErr w:type="spellEnd"/>
      <w:r w:rsidRPr="003B349F">
        <w:rPr>
          <w:rFonts w:ascii="Times New Roman" w:hAnsi="Times New Roman" w:cs="Times New Roman"/>
        </w:rPr>
        <w:t xml:space="preserve">   (Bin bir çiçek dizildi) </w:t>
      </w:r>
    </w:p>
    <w:p w:rsidR="003B349F" w:rsidRPr="003B349F" w:rsidRDefault="003B349F" w:rsidP="003B349F">
      <w:pPr>
        <w:rPr>
          <w:rFonts w:ascii="Times New Roman" w:hAnsi="Times New Roman" w:cs="Times New Roman"/>
        </w:rPr>
      </w:pPr>
      <w:r w:rsidRPr="003B349F">
        <w:rPr>
          <w:rFonts w:ascii="Times New Roman" w:hAnsi="Times New Roman" w:cs="Times New Roman"/>
        </w:rPr>
        <w:t>İnanmazsan bak kitaba yüz be yüz                           Bükünden ol yazıldı  (Tomurcuklar açıldı)</w:t>
      </w:r>
    </w:p>
    <w:p w:rsidR="003B349F" w:rsidRPr="003B349F" w:rsidRDefault="003B349F" w:rsidP="003B349F">
      <w:pPr>
        <w:rPr>
          <w:rFonts w:ascii="Times New Roman" w:hAnsi="Times New Roman" w:cs="Times New Roman"/>
        </w:rPr>
      </w:pPr>
      <w:r w:rsidRPr="003B349F">
        <w:rPr>
          <w:rFonts w:ascii="Times New Roman" w:hAnsi="Times New Roman" w:cs="Times New Roman"/>
        </w:rPr>
        <w:t xml:space="preserve">Hanen </w:t>
      </w:r>
      <w:proofErr w:type="spellStart"/>
      <w:r w:rsidRPr="003B349F">
        <w:rPr>
          <w:rFonts w:ascii="Times New Roman" w:hAnsi="Times New Roman" w:cs="Times New Roman"/>
        </w:rPr>
        <w:t>mezaristan</w:t>
      </w:r>
      <w:proofErr w:type="spellEnd"/>
      <w:r w:rsidRPr="003B349F">
        <w:rPr>
          <w:rFonts w:ascii="Times New Roman" w:hAnsi="Times New Roman" w:cs="Times New Roman"/>
        </w:rPr>
        <w:t xml:space="preserve">, malın bir top bez                        </w:t>
      </w:r>
      <w:proofErr w:type="spellStart"/>
      <w:r w:rsidRPr="003B349F">
        <w:rPr>
          <w:rFonts w:ascii="Times New Roman" w:hAnsi="Times New Roman" w:cs="Times New Roman"/>
        </w:rPr>
        <w:t>Ukuş</w:t>
      </w:r>
      <w:proofErr w:type="spellEnd"/>
      <w:r w:rsidRPr="003B349F">
        <w:rPr>
          <w:rFonts w:ascii="Times New Roman" w:hAnsi="Times New Roman" w:cs="Times New Roman"/>
        </w:rPr>
        <w:t xml:space="preserve"> yatıp özeldi       (Aylarca yatıp ezildi)</w:t>
      </w:r>
    </w:p>
    <w:p w:rsidR="003B349F" w:rsidRPr="003B349F" w:rsidRDefault="003B349F" w:rsidP="003B349F">
      <w:pPr>
        <w:rPr>
          <w:rFonts w:ascii="Times New Roman" w:hAnsi="Times New Roman" w:cs="Times New Roman"/>
        </w:rPr>
      </w:pPr>
      <w:r w:rsidRPr="003B349F">
        <w:rPr>
          <w:rFonts w:ascii="Times New Roman" w:hAnsi="Times New Roman" w:cs="Times New Roman"/>
        </w:rPr>
        <w:t>Daha doymadıysan doy deli g</w:t>
      </w:r>
      <w:r w:rsidR="00D8357F">
        <w:rPr>
          <w:rFonts w:ascii="Times New Roman" w:hAnsi="Times New Roman" w:cs="Times New Roman"/>
        </w:rPr>
        <w:t xml:space="preserve">önül.                          </w:t>
      </w:r>
      <w:proofErr w:type="spellStart"/>
      <w:r w:rsidRPr="003B349F">
        <w:rPr>
          <w:rFonts w:ascii="Times New Roman" w:hAnsi="Times New Roman" w:cs="Times New Roman"/>
        </w:rPr>
        <w:t>Yirde</w:t>
      </w:r>
      <w:proofErr w:type="spellEnd"/>
      <w:r w:rsidR="0032311B">
        <w:rPr>
          <w:rFonts w:ascii="Times New Roman" w:hAnsi="Times New Roman" w:cs="Times New Roman"/>
        </w:rPr>
        <w:t xml:space="preserve"> </w:t>
      </w:r>
      <w:proofErr w:type="gramStart"/>
      <w:r w:rsidRPr="003B349F">
        <w:rPr>
          <w:rFonts w:ascii="Times New Roman" w:hAnsi="Times New Roman" w:cs="Times New Roman"/>
        </w:rPr>
        <w:t xml:space="preserve">kopa  </w:t>
      </w:r>
      <w:proofErr w:type="spellStart"/>
      <w:r w:rsidRPr="003B349F">
        <w:rPr>
          <w:rFonts w:ascii="Times New Roman" w:hAnsi="Times New Roman" w:cs="Times New Roman"/>
        </w:rPr>
        <w:t>adrışur</w:t>
      </w:r>
      <w:proofErr w:type="spellEnd"/>
      <w:proofErr w:type="gramEnd"/>
      <w:r w:rsidRPr="003B349F">
        <w:rPr>
          <w:rFonts w:ascii="Times New Roman" w:hAnsi="Times New Roman" w:cs="Times New Roman"/>
        </w:rPr>
        <w:t>.   (Yerden çıkıp ayrışır)</w:t>
      </w: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rPr>
      </w:pPr>
      <w:r w:rsidRPr="003B349F">
        <w:rPr>
          <w:rFonts w:ascii="Times New Roman" w:hAnsi="Times New Roman" w:cs="Times New Roman"/>
        </w:rPr>
        <w:t>S-1)Yukarıda verilen iki dörtlüğü aşağıda verilen ölçütlere göre karşılaştırınız. (20 P)</w:t>
      </w:r>
    </w:p>
    <w:tbl>
      <w:tblPr>
        <w:tblStyle w:val="TabloKlavuzu"/>
        <w:tblW w:w="10206" w:type="dxa"/>
        <w:tblLook w:val="04A0"/>
      </w:tblPr>
      <w:tblGrid>
        <w:gridCol w:w="3402"/>
        <w:gridCol w:w="3402"/>
        <w:gridCol w:w="3402"/>
      </w:tblGrid>
      <w:tr w:rsidR="003B349F" w:rsidRPr="003B349F" w:rsidTr="003B349F">
        <w:trPr>
          <w:trHeight w:val="291"/>
        </w:trPr>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1.DÖRTLÜK</w:t>
            </w:r>
          </w:p>
        </w:tc>
        <w:tc>
          <w:tcPr>
            <w:tcW w:w="3402" w:type="dxa"/>
          </w:tcPr>
          <w:p w:rsidR="003B349F" w:rsidRPr="003B349F" w:rsidRDefault="003B349F" w:rsidP="009B2D4D">
            <w:pPr>
              <w:rPr>
                <w:rFonts w:ascii="Times New Roman" w:hAnsi="Times New Roman" w:cs="Times New Roman"/>
              </w:rPr>
            </w:pP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2.DÖRTLÜK</w:t>
            </w:r>
          </w:p>
        </w:tc>
      </w:tr>
      <w:tr w:rsidR="003B349F" w:rsidRPr="003B349F" w:rsidTr="003B349F">
        <w:trPr>
          <w:trHeight w:val="855"/>
        </w:trPr>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DÜNYANIN GEÇİCİLİĞİ, ÖLÜM</w:t>
            </w: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TEMA</w:t>
            </w:r>
          </w:p>
        </w:tc>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TABİAT</w:t>
            </w:r>
          </w:p>
        </w:tc>
      </w:tr>
      <w:tr w:rsidR="003B349F" w:rsidRPr="003B349F" w:rsidTr="003B349F">
        <w:trPr>
          <w:trHeight w:val="909"/>
        </w:trPr>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HECE(11’li)</w:t>
            </w: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ÖLÇÜ</w:t>
            </w:r>
          </w:p>
        </w:tc>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HECE(7’li)</w:t>
            </w:r>
          </w:p>
        </w:tc>
      </w:tr>
      <w:tr w:rsidR="003B349F" w:rsidRPr="003B349F" w:rsidTr="003B349F">
        <w:trPr>
          <w:trHeight w:val="855"/>
        </w:trPr>
        <w:tc>
          <w:tcPr>
            <w:tcW w:w="3402" w:type="dxa"/>
          </w:tcPr>
          <w:p w:rsidR="003B349F" w:rsidRPr="003B349F" w:rsidRDefault="0032311B" w:rsidP="009B2D4D">
            <w:pPr>
              <w:rPr>
                <w:rFonts w:ascii="Times New Roman" w:hAnsi="Times New Roman" w:cs="Times New Roman"/>
              </w:rPr>
            </w:pPr>
            <w:proofErr w:type="gramStart"/>
            <w:r>
              <w:rPr>
                <w:rFonts w:ascii="Times New Roman" w:hAnsi="Times New Roman" w:cs="Times New Roman"/>
              </w:rPr>
              <w:t>AÇIK,</w:t>
            </w:r>
            <w:proofErr w:type="gramEnd"/>
            <w:r>
              <w:rPr>
                <w:rFonts w:ascii="Times New Roman" w:hAnsi="Times New Roman" w:cs="Times New Roman"/>
              </w:rPr>
              <w:t xml:space="preserve"> VE SADE DİL, ÖZLÜ ANLATIM</w:t>
            </w: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DİL VE ÜSLUP</w:t>
            </w:r>
          </w:p>
        </w:tc>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YALIN DİL, SAF TÜRKÇE</w:t>
            </w:r>
          </w:p>
        </w:tc>
      </w:tr>
      <w:tr w:rsidR="003B349F" w:rsidRPr="003B349F" w:rsidTr="003B349F">
        <w:trPr>
          <w:trHeight w:val="909"/>
        </w:trPr>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HALK ŞİİRİ GELENEĞİ (AŞIKŞİİRİ)</w:t>
            </w: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DÖNEM//GELENEK</w:t>
            </w:r>
          </w:p>
        </w:tc>
        <w:tc>
          <w:tcPr>
            <w:tcW w:w="3402" w:type="dxa"/>
          </w:tcPr>
          <w:p w:rsidR="003B349F" w:rsidRPr="003B349F" w:rsidRDefault="0032311B" w:rsidP="009B2D4D">
            <w:pPr>
              <w:rPr>
                <w:rFonts w:ascii="Times New Roman" w:hAnsi="Times New Roman" w:cs="Times New Roman"/>
              </w:rPr>
            </w:pPr>
            <w:r>
              <w:rPr>
                <w:rFonts w:ascii="Times New Roman" w:hAnsi="Times New Roman" w:cs="Times New Roman"/>
              </w:rPr>
              <w:t>SÖZLÜ EDEBYAT GELENEĞİ</w:t>
            </w:r>
          </w:p>
        </w:tc>
      </w:tr>
      <w:tr w:rsidR="003B349F" w:rsidRPr="003B349F" w:rsidTr="003B349F">
        <w:trPr>
          <w:trHeight w:val="855"/>
        </w:trPr>
        <w:tc>
          <w:tcPr>
            <w:tcW w:w="3402" w:type="dxa"/>
          </w:tcPr>
          <w:p w:rsidR="003B349F" w:rsidRDefault="0032311B" w:rsidP="009B2D4D">
            <w:pPr>
              <w:rPr>
                <w:rFonts w:ascii="Times New Roman" w:hAnsi="Times New Roman" w:cs="Times New Roman"/>
              </w:rPr>
            </w:pPr>
            <w:r>
              <w:rPr>
                <w:rFonts w:ascii="Times New Roman" w:hAnsi="Times New Roman" w:cs="Times New Roman"/>
              </w:rPr>
              <w:t>AÇIK İLETİ: DÜNYADAKİ HER ŞEY GEÇİCİDİR.</w:t>
            </w:r>
          </w:p>
          <w:p w:rsidR="0032311B" w:rsidRPr="003B349F" w:rsidRDefault="0032311B" w:rsidP="009B2D4D">
            <w:pPr>
              <w:rPr>
                <w:rFonts w:ascii="Times New Roman" w:hAnsi="Times New Roman" w:cs="Times New Roman"/>
              </w:rPr>
            </w:pPr>
            <w:r>
              <w:rPr>
                <w:rFonts w:ascii="Times New Roman" w:hAnsi="Times New Roman" w:cs="Times New Roman"/>
              </w:rPr>
              <w:t>ÖRTÜK İLETİ: ÖLÜM TEK GERÇEKTİR.</w:t>
            </w:r>
          </w:p>
        </w:tc>
        <w:tc>
          <w:tcPr>
            <w:tcW w:w="3402" w:type="dxa"/>
          </w:tcPr>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w:t>
            </w:r>
          </w:p>
          <w:p w:rsidR="003B349F" w:rsidRPr="003B349F" w:rsidRDefault="003B349F" w:rsidP="009B2D4D">
            <w:pPr>
              <w:rPr>
                <w:rFonts w:ascii="Times New Roman" w:hAnsi="Times New Roman" w:cs="Times New Roman"/>
              </w:rPr>
            </w:pPr>
            <w:r w:rsidRPr="003B349F">
              <w:rPr>
                <w:rFonts w:ascii="Times New Roman" w:hAnsi="Times New Roman" w:cs="Times New Roman"/>
              </w:rPr>
              <w:t xml:space="preserve">          AÇIK//ÖRTÜK İLETİ</w:t>
            </w:r>
          </w:p>
        </w:tc>
        <w:tc>
          <w:tcPr>
            <w:tcW w:w="3402" w:type="dxa"/>
          </w:tcPr>
          <w:p w:rsidR="003B349F" w:rsidRDefault="0032311B" w:rsidP="009B2D4D">
            <w:pPr>
              <w:rPr>
                <w:rFonts w:ascii="Times New Roman" w:hAnsi="Times New Roman" w:cs="Times New Roman"/>
              </w:rPr>
            </w:pPr>
            <w:r>
              <w:rPr>
                <w:rFonts w:ascii="Times New Roman" w:hAnsi="Times New Roman" w:cs="Times New Roman"/>
              </w:rPr>
              <w:t>AÇIK İLETİ: BAHARIN GELİŞİYLE TABİAT CANLANIR</w:t>
            </w:r>
          </w:p>
          <w:p w:rsidR="0032311B" w:rsidRPr="003B349F" w:rsidRDefault="0032311B" w:rsidP="009B2D4D">
            <w:pPr>
              <w:rPr>
                <w:rFonts w:ascii="Times New Roman" w:hAnsi="Times New Roman" w:cs="Times New Roman"/>
              </w:rPr>
            </w:pPr>
            <w:r>
              <w:rPr>
                <w:rFonts w:ascii="Times New Roman" w:hAnsi="Times New Roman" w:cs="Times New Roman"/>
              </w:rPr>
              <w:t>ÖRTÜK İLETİ: İNSAN VE TABİAT İÇ İÇEDİR.</w:t>
            </w:r>
          </w:p>
        </w:tc>
      </w:tr>
    </w:tbl>
    <w:p w:rsidR="003B349F" w:rsidRPr="003B349F" w:rsidRDefault="003B349F" w:rsidP="003B349F">
      <w:pPr>
        <w:rPr>
          <w:rFonts w:ascii="Times New Roman" w:hAnsi="Times New Roman" w:cs="Times New Roman"/>
        </w:rPr>
      </w:pPr>
    </w:p>
    <w:p w:rsidR="003B349F" w:rsidRPr="003B349F" w:rsidRDefault="003B349F" w:rsidP="003B349F">
      <w:pPr>
        <w:rPr>
          <w:rFonts w:ascii="Times New Roman" w:hAnsi="Times New Roman" w:cs="Times New Roman"/>
        </w:rPr>
      </w:pPr>
      <w:r w:rsidRPr="003B349F">
        <w:rPr>
          <w:rFonts w:ascii="Times New Roman" w:hAnsi="Times New Roman" w:cs="Times New Roman"/>
        </w:rPr>
        <w:t xml:space="preserve">‘’…Battalgazi’de bir zaman yaşayan on bir kardeş varmış. Her biri kendi adına yardım amacıyla meydana bir taş dikmiş. Bu taşlar misafirleri ağırlamak ve yardım etmek için kullanılacakmış. Nitekim bu bölgeye gelen misafir hangi taşa oturursa o taşın sahibine misafir olurmuş. Bundan dolayı buraya </w:t>
      </w:r>
      <w:proofErr w:type="spellStart"/>
      <w:r w:rsidRPr="003B349F">
        <w:rPr>
          <w:rFonts w:ascii="Times New Roman" w:hAnsi="Times New Roman" w:cs="Times New Roman"/>
        </w:rPr>
        <w:t>Toptaş</w:t>
      </w:r>
      <w:proofErr w:type="spellEnd"/>
      <w:r w:rsidRPr="003B349F">
        <w:rPr>
          <w:rFonts w:ascii="Times New Roman" w:hAnsi="Times New Roman" w:cs="Times New Roman"/>
        </w:rPr>
        <w:t xml:space="preserve"> Mahallesi denilmiştir. Halen burada on bir adet top taş bulunmaktadır. ‘’</w:t>
      </w:r>
    </w:p>
    <w:p w:rsidR="003B349F" w:rsidRPr="003B349F" w:rsidRDefault="003B349F" w:rsidP="003B349F">
      <w:pPr>
        <w:rPr>
          <w:rFonts w:ascii="Times New Roman" w:hAnsi="Times New Roman" w:cs="Times New Roman"/>
        </w:rPr>
      </w:pPr>
      <w:r w:rsidRPr="003B349F">
        <w:rPr>
          <w:rFonts w:ascii="Times New Roman" w:hAnsi="Times New Roman" w:cs="Times New Roman"/>
        </w:rPr>
        <w:t>S-2)</w:t>
      </w:r>
    </w:p>
    <w:p w:rsidR="003B349F" w:rsidRPr="003B349F" w:rsidRDefault="003B349F" w:rsidP="003B349F">
      <w:pPr>
        <w:pStyle w:val="ListeParagraf"/>
        <w:numPr>
          <w:ilvl w:val="0"/>
          <w:numId w:val="1"/>
        </w:numPr>
        <w:rPr>
          <w:rFonts w:ascii="Times New Roman" w:hAnsi="Times New Roman" w:cs="Times New Roman"/>
        </w:rPr>
      </w:pPr>
      <w:r w:rsidRPr="003B349F">
        <w:rPr>
          <w:rFonts w:ascii="Times New Roman" w:hAnsi="Times New Roman" w:cs="Times New Roman"/>
        </w:rPr>
        <w:t>Yukarıda verilen metindeki açık ve örtük iletiyi yazınız. (10 P)</w:t>
      </w:r>
    </w:p>
    <w:p w:rsidR="003B349F" w:rsidRDefault="003B349F" w:rsidP="003B349F">
      <w:pPr>
        <w:pStyle w:val="ListeParagraf"/>
        <w:rPr>
          <w:rFonts w:ascii="Times New Roman" w:hAnsi="Times New Roman" w:cs="Times New Roman"/>
        </w:rPr>
      </w:pPr>
      <w:r>
        <w:rPr>
          <w:rFonts w:ascii="Times New Roman" w:hAnsi="Times New Roman" w:cs="Times New Roman"/>
        </w:rPr>
        <w:t>Açık ileti: Misafirperverlik, yardımlaşmanın önemi</w:t>
      </w:r>
    </w:p>
    <w:p w:rsidR="003B349F" w:rsidRDefault="0032311B" w:rsidP="0032311B">
      <w:pPr>
        <w:pStyle w:val="ListeParagraf"/>
        <w:rPr>
          <w:rFonts w:ascii="Times New Roman" w:hAnsi="Times New Roman" w:cs="Times New Roman"/>
        </w:rPr>
      </w:pPr>
      <w:r>
        <w:rPr>
          <w:rFonts w:ascii="Times New Roman" w:hAnsi="Times New Roman" w:cs="Times New Roman"/>
        </w:rPr>
        <w:t>Örtük ileti: Milletimiz</w:t>
      </w:r>
      <w:r w:rsidR="003B349F">
        <w:rPr>
          <w:rFonts w:ascii="Times New Roman" w:hAnsi="Times New Roman" w:cs="Times New Roman"/>
        </w:rPr>
        <w:t xml:space="preserve"> misafirperverlik ve yardımlaşm</w:t>
      </w:r>
      <w:r>
        <w:rPr>
          <w:rFonts w:ascii="Times New Roman" w:hAnsi="Times New Roman" w:cs="Times New Roman"/>
        </w:rPr>
        <w:t>aya her zaman önem verir.</w:t>
      </w:r>
    </w:p>
    <w:p w:rsidR="0032311B" w:rsidRPr="0032311B" w:rsidRDefault="0032311B" w:rsidP="0032311B">
      <w:pPr>
        <w:pStyle w:val="ListeParagraf"/>
        <w:rPr>
          <w:rFonts w:ascii="Times New Roman" w:hAnsi="Times New Roman" w:cs="Times New Roman"/>
        </w:rPr>
      </w:pPr>
    </w:p>
    <w:p w:rsidR="003B349F" w:rsidRDefault="003B349F" w:rsidP="003B349F">
      <w:pPr>
        <w:pStyle w:val="ListeParagraf"/>
        <w:numPr>
          <w:ilvl w:val="0"/>
          <w:numId w:val="1"/>
        </w:numPr>
        <w:rPr>
          <w:rFonts w:ascii="Times New Roman" w:hAnsi="Times New Roman" w:cs="Times New Roman"/>
        </w:rPr>
      </w:pPr>
      <w:r w:rsidRPr="003B349F">
        <w:rPr>
          <w:rFonts w:ascii="Times New Roman" w:hAnsi="Times New Roman" w:cs="Times New Roman"/>
        </w:rPr>
        <w:t>Günümüzdeki misafirperverlik anlayışı ile metindeki misafirperverlik anlayışını karşılaştırarak çıkarımlarınızı yazınız. (10 P)</w:t>
      </w:r>
      <w:bookmarkStart w:id="0" w:name="_GoBack"/>
      <w:bookmarkEnd w:id="0"/>
      <w:r w:rsidR="0032311B">
        <w:rPr>
          <w:rFonts w:ascii="Times New Roman" w:hAnsi="Times New Roman" w:cs="Times New Roman"/>
        </w:rPr>
        <w:t xml:space="preserve"> Misafirperverlik ve yardımlaşma günümüzde devam etse de o </w:t>
      </w:r>
      <w:r w:rsidR="0032311B">
        <w:rPr>
          <w:rFonts w:ascii="Times New Roman" w:hAnsi="Times New Roman" w:cs="Times New Roman"/>
        </w:rPr>
        <w:lastRenderedPageBreak/>
        <w:t>döneme göre önemini kaybetmeye başlamıştır. O dönemde duyulan karşılıklı güven ve başkalarını düşünerek hareket etme olgusu günümüzde giderek azalmaya başlamıştır.</w:t>
      </w:r>
    </w:p>
    <w:p w:rsidR="003B349F" w:rsidRPr="003B349F" w:rsidRDefault="003B349F" w:rsidP="003B349F">
      <w:pPr>
        <w:pStyle w:val="ListeParagraf"/>
        <w:rPr>
          <w:rFonts w:ascii="Times New Roman" w:hAnsi="Times New Roman" w:cs="Times New Roman"/>
        </w:rPr>
      </w:pPr>
    </w:p>
    <w:p w:rsidR="003B349F" w:rsidRPr="003B349F" w:rsidRDefault="003B349F" w:rsidP="003B349F">
      <w:pPr>
        <w:rPr>
          <w:rFonts w:ascii="Times New Roman" w:hAnsi="Times New Roman" w:cs="Times New Roman"/>
          <w:sz w:val="20"/>
          <w:szCs w:val="20"/>
        </w:rPr>
      </w:pPr>
      <w:r w:rsidRPr="003B349F">
        <w:rPr>
          <w:rFonts w:ascii="Times New Roman" w:hAnsi="Times New Roman" w:cs="Times New Roman"/>
          <w:sz w:val="20"/>
          <w:szCs w:val="20"/>
        </w:rPr>
        <w:t xml:space="preserve">Ki ben </w:t>
      </w:r>
      <w:proofErr w:type="spellStart"/>
      <w:r w:rsidRPr="003B349F">
        <w:rPr>
          <w:rFonts w:ascii="Times New Roman" w:hAnsi="Times New Roman" w:cs="Times New Roman"/>
          <w:sz w:val="20"/>
          <w:szCs w:val="20"/>
        </w:rPr>
        <w:t>Mona</w:t>
      </w:r>
      <w:proofErr w:type="spellEnd"/>
      <w:r w:rsidRPr="003B349F">
        <w:rPr>
          <w:rFonts w:ascii="Times New Roman" w:hAnsi="Times New Roman" w:cs="Times New Roman"/>
          <w:sz w:val="20"/>
          <w:szCs w:val="20"/>
        </w:rPr>
        <w:t xml:space="preserve"> Roza bulurum seni</w:t>
      </w:r>
    </w:p>
    <w:p w:rsidR="003B349F" w:rsidRPr="003B349F" w:rsidRDefault="003B349F" w:rsidP="003B349F">
      <w:pPr>
        <w:rPr>
          <w:rFonts w:ascii="Times New Roman" w:hAnsi="Times New Roman" w:cs="Times New Roman"/>
          <w:sz w:val="20"/>
          <w:szCs w:val="20"/>
        </w:rPr>
      </w:pPr>
      <w:r w:rsidRPr="003B349F">
        <w:rPr>
          <w:rFonts w:ascii="Times New Roman" w:hAnsi="Times New Roman" w:cs="Times New Roman"/>
          <w:sz w:val="20"/>
          <w:szCs w:val="20"/>
        </w:rPr>
        <w:t>İncir kuşlarının bakışlarında</w:t>
      </w:r>
    </w:p>
    <w:p w:rsidR="003B349F" w:rsidRPr="003B349F" w:rsidRDefault="003B349F" w:rsidP="003B349F">
      <w:pPr>
        <w:rPr>
          <w:rFonts w:ascii="Times New Roman" w:hAnsi="Times New Roman" w:cs="Times New Roman"/>
          <w:sz w:val="20"/>
          <w:szCs w:val="20"/>
        </w:rPr>
      </w:pPr>
      <w:r w:rsidRPr="003B349F">
        <w:rPr>
          <w:rFonts w:ascii="Times New Roman" w:hAnsi="Times New Roman" w:cs="Times New Roman"/>
          <w:sz w:val="20"/>
          <w:szCs w:val="20"/>
        </w:rPr>
        <w:t>Hayatla doldurur bu boş yelkeni</w:t>
      </w:r>
    </w:p>
    <w:p w:rsidR="003B349F" w:rsidRPr="003B349F" w:rsidRDefault="003B349F" w:rsidP="003B349F">
      <w:pPr>
        <w:rPr>
          <w:rFonts w:ascii="Times New Roman" w:hAnsi="Times New Roman" w:cs="Times New Roman"/>
          <w:sz w:val="20"/>
          <w:szCs w:val="20"/>
        </w:rPr>
      </w:pPr>
      <w:r w:rsidRPr="003B349F">
        <w:rPr>
          <w:rFonts w:ascii="Times New Roman" w:hAnsi="Times New Roman" w:cs="Times New Roman"/>
          <w:sz w:val="20"/>
          <w:szCs w:val="20"/>
        </w:rPr>
        <w:t>O masum bakışlar su kenarında</w:t>
      </w:r>
    </w:p>
    <w:p w:rsidR="003B349F" w:rsidRPr="003B349F" w:rsidRDefault="003B349F" w:rsidP="003B349F">
      <w:pPr>
        <w:rPr>
          <w:rFonts w:ascii="Times New Roman" w:hAnsi="Times New Roman" w:cs="Times New Roman"/>
          <w:sz w:val="20"/>
          <w:szCs w:val="20"/>
        </w:rPr>
      </w:pPr>
      <w:r w:rsidRPr="003B349F">
        <w:rPr>
          <w:rFonts w:ascii="Times New Roman" w:hAnsi="Times New Roman" w:cs="Times New Roman"/>
          <w:sz w:val="20"/>
          <w:szCs w:val="20"/>
        </w:rPr>
        <w:t xml:space="preserve">Ki </w:t>
      </w:r>
      <w:proofErr w:type="spellStart"/>
      <w:r w:rsidRPr="003B349F">
        <w:rPr>
          <w:rFonts w:ascii="Times New Roman" w:hAnsi="Times New Roman" w:cs="Times New Roman"/>
          <w:sz w:val="20"/>
          <w:szCs w:val="20"/>
        </w:rPr>
        <w:t>Mona</w:t>
      </w:r>
      <w:proofErr w:type="spellEnd"/>
      <w:r w:rsidRPr="003B349F">
        <w:rPr>
          <w:rFonts w:ascii="Times New Roman" w:hAnsi="Times New Roman" w:cs="Times New Roman"/>
          <w:sz w:val="20"/>
          <w:szCs w:val="20"/>
        </w:rPr>
        <w:t xml:space="preserve"> Roza bulurum seni.</w:t>
      </w:r>
    </w:p>
    <w:p w:rsid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rPr>
      </w:pPr>
      <w:r w:rsidRPr="003B349F">
        <w:rPr>
          <w:rFonts w:ascii="Times New Roman" w:hAnsi="Times New Roman" w:cs="Times New Roman"/>
        </w:rPr>
        <w:t>S-3)Yukarıdaki dörtlükten hareketle aşağıdaki çalışmaları yapınız. (20 P)</w:t>
      </w:r>
    </w:p>
    <w:p w:rsidR="003B349F" w:rsidRPr="003B349F" w:rsidRDefault="003B349F" w:rsidP="003B349F">
      <w:pPr>
        <w:pStyle w:val="ListeParagraf"/>
        <w:numPr>
          <w:ilvl w:val="0"/>
          <w:numId w:val="2"/>
        </w:numPr>
        <w:rPr>
          <w:rFonts w:ascii="Times New Roman" w:hAnsi="Times New Roman" w:cs="Times New Roman"/>
        </w:rPr>
      </w:pPr>
      <w:r w:rsidRPr="003B349F">
        <w:rPr>
          <w:rFonts w:ascii="Times New Roman" w:hAnsi="Times New Roman" w:cs="Times New Roman"/>
        </w:rPr>
        <w:t>Özel isim örneği:</w:t>
      </w:r>
      <w:r>
        <w:rPr>
          <w:rFonts w:ascii="Times New Roman" w:hAnsi="Times New Roman" w:cs="Times New Roman"/>
        </w:rPr>
        <w:t xml:space="preserve"> </w:t>
      </w:r>
      <w:proofErr w:type="spellStart"/>
      <w:r>
        <w:rPr>
          <w:rFonts w:ascii="Times New Roman" w:hAnsi="Times New Roman" w:cs="Times New Roman"/>
        </w:rPr>
        <w:t>Mona</w:t>
      </w:r>
      <w:proofErr w:type="spellEnd"/>
      <w:r>
        <w:rPr>
          <w:rFonts w:ascii="Times New Roman" w:hAnsi="Times New Roman" w:cs="Times New Roman"/>
        </w:rPr>
        <w:t xml:space="preserve"> Roza</w:t>
      </w:r>
    </w:p>
    <w:p w:rsidR="003B349F" w:rsidRPr="003B349F" w:rsidRDefault="003B349F" w:rsidP="003B349F">
      <w:pPr>
        <w:pStyle w:val="ListeParagraf"/>
        <w:numPr>
          <w:ilvl w:val="0"/>
          <w:numId w:val="2"/>
        </w:numPr>
        <w:rPr>
          <w:rFonts w:ascii="Times New Roman" w:hAnsi="Times New Roman" w:cs="Times New Roman"/>
        </w:rPr>
      </w:pPr>
      <w:r w:rsidRPr="003B349F">
        <w:rPr>
          <w:rFonts w:ascii="Times New Roman" w:hAnsi="Times New Roman" w:cs="Times New Roman"/>
        </w:rPr>
        <w:t>Soyut isim örneği:</w:t>
      </w:r>
      <w:r>
        <w:rPr>
          <w:rFonts w:ascii="Times New Roman" w:hAnsi="Times New Roman" w:cs="Times New Roman"/>
        </w:rPr>
        <w:t xml:space="preserve"> masum</w:t>
      </w:r>
    </w:p>
    <w:p w:rsidR="003B349F" w:rsidRPr="003B349F" w:rsidRDefault="003B349F" w:rsidP="003B349F">
      <w:pPr>
        <w:pStyle w:val="ListeParagraf"/>
        <w:numPr>
          <w:ilvl w:val="0"/>
          <w:numId w:val="2"/>
        </w:numPr>
        <w:rPr>
          <w:rFonts w:ascii="Times New Roman" w:hAnsi="Times New Roman" w:cs="Times New Roman"/>
        </w:rPr>
      </w:pPr>
      <w:r w:rsidRPr="003B349F">
        <w:rPr>
          <w:rFonts w:ascii="Times New Roman" w:hAnsi="Times New Roman" w:cs="Times New Roman"/>
        </w:rPr>
        <w:t>İsim tamlaması örneği:</w:t>
      </w:r>
      <w:r>
        <w:rPr>
          <w:rFonts w:ascii="Times New Roman" w:hAnsi="Times New Roman" w:cs="Times New Roman"/>
        </w:rPr>
        <w:t xml:space="preserve"> incir kuşlarının bakışları</w:t>
      </w:r>
    </w:p>
    <w:p w:rsidR="003B349F" w:rsidRPr="003B349F" w:rsidRDefault="003B349F" w:rsidP="003B349F">
      <w:pPr>
        <w:pStyle w:val="ListeParagraf"/>
        <w:numPr>
          <w:ilvl w:val="0"/>
          <w:numId w:val="2"/>
        </w:numPr>
        <w:rPr>
          <w:rFonts w:ascii="Times New Roman" w:hAnsi="Times New Roman" w:cs="Times New Roman"/>
        </w:rPr>
      </w:pPr>
      <w:r w:rsidRPr="003B349F">
        <w:rPr>
          <w:rFonts w:ascii="Times New Roman" w:hAnsi="Times New Roman" w:cs="Times New Roman"/>
        </w:rPr>
        <w:t>Sıfat tamlaması örneği:</w:t>
      </w:r>
      <w:r>
        <w:rPr>
          <w:rFonts w:ascii="Times New Roman" w:hAnsi="Times New Roman" w:cs="Times New Roman"/>
        </w:rPr>
        <w:t xml:space="preserve"> masum bakışlar, boş yelken</w:t>
      </w:r>
    </w:p>
    <w:p w:rsidR="003B349F" w:rsidRPr="003B349F" w:rsidRDefault="003B349F" w:rsidP="003B349F">
      <w:pPr>
        <w:rPr>
          <w:rFonts w:ascii="Times New Roman" w:hAnsi="Times New Roman" w:cs="Times New Roman"/>
        </w:rPr>
      </w:pPr>
    </w:p>
    <w:p w:rsidR="003B349F" w:rsidRPr="003B349F" w:rsidRDefault="003B349F" w:rsidP="003B349F">
      <w:pPr>
        <w:rPr>
          <w:rFonts w:ascii="Times New Roman" w:hAnsi="Times New Roman" w:cs="Times New Roman"/>
        </w:rPr>
      </w:pPr>
      <w:r w:rsidRPr="003B349F">
        <w:rPr>
          <w:rFonts w:ascii="Times New Roman" w:hAnsi="Times New Roman" w:cs="Times New Roman"/>
        </w:rPr>
        <w:t>S-4) Aşağıdaki tabloda verilen sözcükleri ait olduğu kavramlarla eşleştiriniz. (10 P)</w:t>
      </w:r>
    </w:p>
    <w:p w:rsidR="003B349F" w:rsidRPr="003B349F" w:rsidRDefault="00885541" w:rsidP="003B349F">
      <w:pPr>
        <w:rPr>
          <w:rFonts w:ascii="Times New Roman" w:hAnsi="Times New Roman" w:cs="Times New Roman"/>
          <w:sz w:val="20"/>
          <w:szCs w:val="20"/>
        </w:rPr>
      </w:pPr>
      <w:r>
        <w:rPr>
          <w:rFonts w:ascii="Times New Roman" w:hAnsi="Times New Roman" w:cs="Times New Roman"/>
          <w:noProof/>
          <w:sz w:val="20"/>
          <w:szCs w:val="20"/>
          <w:lang w:eastAsia="en-US"/>
        </w:rPr>
        <w:pict>
          <v:rect id="_x0000_s1026" style="position:absolute;margin-left:6.35pt;margin-top:338.2pt;width:418.2pt;height:150.75pt;z-index:251657216;mso-position-horizontal-relative:margin;mso-position-vertical-relative:margin;mso-width-relative:margin" o:allowincell="f" fillcolor="#c0504d [3205]" strokecolor="white [3212]" strokeweight="1pt">
            <v:fill color2="#bfbfbf [2412]"/>
            <v:shadow color="#d8d8d8 [2732]" offset="3pt,3pt" offset2="2pt,2pt"/>
            <v:textbox style="mso-next-textbox:#_x0000_s1026" inset="18pt,18pt,18pt,18pt">
              <w:txbxContent>
                <w:p w:rsidR="003B349F" w:rsidRDefault="003B349F" w:rsidP="003B349F">
                  <w:pPr>
                    <w:rPr>
                      <w:rFonts w:ascii="Times New Roman" w:eastAsiaTheme="majorEastAsia" w:hAnsi="Times New Roman" w:cs="Times New Roman"/>
                      <w:b/>
                      <w:iCs/>
                      <w:color w:val="000000" w:themeColor="text1"/>
                      <w:sz w:val="24"/>
                      <w:szCs w:val="24"/>
                    </w:rPr>
                  </w:pPr>
                  <w:r w:rsidRPr="00B850C7">
                    <w:rPr>
                      <w:rFonts w:ascii="Times New Roman" w:eastAsiaTheme="majorEastAsia" w:hAnsi="Times New Roman" w:cs="Times New Roman"/>
                      <w:b/>
                      <w:iCs/>
                      <w:color w:val="000000" w:themeColor="text1"/>
                      <w:sz w:val="24"/>
                      <w:szCs w:val="24"/>
                    </w:rPr>
                    <w:t>1)</w:t>
                  </w:r>
                  <w:proofErr w:type="gramStart"/>
                  <w:r w:rsidRPr="00B850C7">
                    <w:rPr>
                      <w:rFonts w:ascii="Times New Roman" w:eastAsiaTheme="majorEastAsia" w:hAnsi="Times New Roman" w:cs="Times New Roman"/>
                      <w:b/>
                      <w:iCs/>
                      <w:color w:val="000000" w:themeColor="text1"/>
                      <w:sz w:val="24"/>
                      <w:szCs w:val="24"/>
                    </w:rPr>
                    <w:t>KAVUŞTAK    2</w:t>
                  </w:r>
                  <w:proofErr w:type="gramEnd"/>
                  <w:r w:rsidRPr="00B850C7">
                    <w:rPr>
                      <w:rFonts w:ascii="Times New Roman" w:eastAsiaTheme="majorEastAsia" w:hAnsi="Times New Roman" w:cs="Times New Roman"/>
                      <w:b/>
                      <w:iCs/>
                      <w:color w:val="000000" w:themeColor="text1"/>
                      <w:sz w:val="24"/>
                      <w:szCs w:val="24"/>
                    </w:rPr>
                    <w:t>)EZGİ    3)KOŞUK    4)DÖŞEME     5)MANİ</w:t>
                  </w:r>
                </w:p>
                <w:p w:rsidR="003B349F" w:rsidRDefault="003B349F" w:rsidP="003B349F">
                  <w:pPr>
                    <w:rPr>
                      <w:rFonts w:ascii="Times New Roman" w:eastAsiaTheme="majorEastAsia" w:hAnsi="Times New Roman" w:cs="Times New Roman"/>
                      <w:b/>
                      <w:iCs/>
                      <w:color w:val="000000" w:themeColor="text1"/>
                      <w:sz w:val="24"/>
                      <w:szCs w:val="24"/>
                    </w:rPr>
                  </w:pPr>
                </w:p>
                <w:p w:rsidR="003B349F" w:rsidRDefault="003B349F" w:rsidP="003B349F">
                  <w:pPr>
                    <w:rPr>
                      <w:rFonts w:ascii="Times New Roman" w:eastAsiaTheme="majorEastAsia" w:hAnsi="Times New Roman" w:cs="Times New Roman"/>
                      <w:b/>
                      <w:iCs/>
                      <w:color w:val="000000" w:themeColor="text1"/>
                      <w:sz w:val="24"/>
                      <w:szCs w:val="24"/>
                    </w:rPr>
                  </w:pPr>
                </w:p>
                <w:p w:rsidR="003B349F" w:rsidRDefault="003B349F" w:rsidP="003B349F">
                  <w:pPr>
                    <w:rPr>
                      <w:rFonts w:ascii="Times New Roman" w:eastAsiaTheme="majorEastAsia" w:hAnsi="Times New Roman" w:cs="Times New Roman"/>
                      <w:b/>
                      <w:iCs/>
                      <w:color w:val="000000" w:themeColor="text1"/>
                      <w:sz w:val="24"/>
                      <w:szCs w:val="24"/>
                    </w:rPr>
                  </w:pPr>
                </w:p>
                <w:p w:rsidR="003B349F" w:rsidRDefault="003B349F" w:rsidP="003B349F">
                  <w:pPr>
                    <w:rPr>
                      <w:rFonts w:ascii="Times New Roman" w:eastAsiaTheme="majorEastAsia" w:hAnsi="Times New Roman" w:cs="Times New Roman"/>
                      <w:b/>
                      <w:iCs/>
                      <w:color w:val="000000" w:themeColor="text1"/>
                      <w:sz w:val="24"/>
                      <w:szCs w:val="24"/>
                    </w:rPr>
                  </w:pPr>
                </w:p>
                <w:p w:rsidR="003B349F" w:rsidRDefault="003B349F" w:rsidP="003B349F">
                  <w:pPr>
                    <w:rPr>
                      <w:rFonts w:ascii="Times New Roman" w:eastAsiaTheme="majorEastAsia" w:hAnsi="Times New Roman" w:cs="Times New Roman"/>
                      <w:b/>
                      <w:iCs/>
                      <w:color w:val="000000" w:themeColor="text1"/>
                      <w:sz w:val="24"/>
                      <w:szCs w:val="24"/>
                    </w:rPr>
                  </w:pPr>
                </w:p>
                <w:p w:rsidR="003B349F" w:rsidRDefault="003B349F" w:rsidP="003B349F">
                  <w:pPr>
                    <w:rPr>
                      <w:rFonts w:ascii="Times New Roman" w:eastAsiaTheme="majorEastAsia" w:hAnsi="Times New Roman" w:cs="Times New Roman"/>
                      <w:b/>
                      <w:iCs/>
                      <w:color w:val="000000" w:themeColor="text1"/>
                      <w:sz w:val="24"/>
                      <w:szCs w:val="24"/>
                    </w:rPr>
                  </w:pPr>
                </w:p>
                <w:p w:rsidR="003B349F" w:rsidRPr="00B850C7" w:rsidRDefault="003B349F" w:rsidP="003B349F">
                  <w:pPr>
                    <w:rPr>
                      <w:rFonts w:ascii="Times New Roman" w:eastAsiaTheme="majorEastAsia" w:hAnsi="Times New Roman" w:cs="Times New Roman"/>
                      <w:b/>
                      <w:iCs/>
                      <w:color w:val="000000" w:themeColor="text1"/>
                      <w:sz w:val="24"/>
                      <w:szCs w:val="24"/>
                    </w:rPr>
                  </w:pPr>
                </w:p>
              </w:txbxContent>
            </v:textbox>
            <w10:wrap type="square" anchorx="margin" anchory="margin"/>
          </v:rect>
        </w:pict>
      </w: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sz w:val="20"/>
          <w:szCs w:val="20"/>
        </w:rPr>
      </w:pPr>
    </w:p>
    <w:p w:rsidR="003B349F" w:rsidRPr="003B349F" w:rsidRDefault="00885541" w:rsidP="003B349F">
      <w:pPr>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27" type="#_x0000_t202" style="position:absolute;margin-left:-413.65pt;margin-top:7pt;width:357pt;height:48.75pt;z-index:251658240">
            <v:textbox style="mso-next-textbox:#_x0000_s1027">
              <w:txbxContent>
                <w:p w:rsidR="003B349F" w:rsidRDefault="003B349F" w:rsidP="003B349F">
                  <w:pPr>
                    <w:rPr>
                      <w:b/>
                      <w:color w:val="000000" w:themeColor="text1"/>
                      <w:sz w:val="24"/>
                      <w:szCs w:val="24"/>
                    </w:rPr>
                  </w:pPr>
                </w:p>
                <w:p w:rsidR="003B349F" w:rsidRDefault="003B349F" w:rsidP="003B349F">
                  <w:pPr>
                    <w:rPr>
                      <w:b/>
                      <w:color w:val="000000" w:themeColor="text1"/>
                      <w:sz w:val="24"/>
                      <w:szCs w:val="24"/>
                    </w:rPr>
                  </w:pPr>
                  <w:r w:rsidRPr="00B850C7">
                    <w:rPr>
                      <w:b/>
                      <w:color w:val="000000" w:themeColor="text1"/>
                      <w:sz w:val="24"/>
                      <w:szCs w:val="24"/>
                    </w:rPr>
                    <w:t>A)</w:t>
                  </w:r>
                  <w:r>
                    <w:rPr>
                      <w:b/>
                      <w:color w:val="000000" w:themeColor="text1"/>
                      <w:sz w:val="24"/>
                      <w:szCs w:val="24"/>
                    </w:rPr>
                    <w:t xml:space="preserve">SÖZLÜ </w:t>
                  </w:r>
                  <w:proofErr w:type="gramStart"/>
                  <w:r>
                    <w:rPr>
                      <w:b/>
                      <w:color w:val="000000" w:themeColor="text1"/>
                      <w:sz w:val="24"/>
                      <w:szCs w:val="24"/>
                    </w:rPr>
                    <w:t xml:space="preserve">EDEBİYAT    </w:t>
                  </w:r>
                  <w:r w:rsidRPr="00B850C7">
                    <w:rPr>
                      <w:b/>
                      <w:color w:val="000000" w:themeColor="text1"/>
                      <w:sz w:val="24"/>
                      <w:szCs w:val="24"/>
                    </w:rPr>
                    <w:t>B</w:t>
                  </w:r>
                  <w:proofErr w:type="gramEnd"/>
                  <w:r w:rsidRPr="00B850C7">
                    <w:rPr>
                      <w:b/>
                      <w:color w:val="000000" w:themeColor="text1"/>
                      <w:sz w:val="24"/>
                      <w:szCs w:val="24"/>
                    </w:rPr>
                    <w:t>)</w:t>
                  </w:r>
                  <w:r>
                    <w:rPr>
                      <w:b/>
                      <w:color w:val="000000" w:themeColor="text1"/>
                      <w:sz w:val="24"/>
                      <w:szCs w:val="24"/>
                    </w:rPr>
                    <w:t xml:space="preserve">TÜRKÜ    </w:t>
                  </w:r>
                  <w:r w:rsidRPr="00B850C7">
                    <w:rPr>
                      <w:b/>
                      <w:color w:val="000000" w:themeColor="text1"/>
                      <w:sz w:val="24"/>
                      <w:szCs w:val="24"/>
                    </w:rPr>
                    <w:t xml:space="preserve">C)ANONİM   </w:t>
                  </w:r>
                  <w:r>
                    <w:rPr>
                      <w:b/>
                      <w:color w:val="000000" w:themeColor="text1"/>
                      <w:sz w:val="24"/>
                      <w:szCs w:val="24"/>
                    </w:rPr>
                    <w:t xml:space="preserve"> </w:t>
                  </w:r>
                  <w:r w:rsidRPr="00B850C7">
                    <w:rPr>
                      <w:b/>
                      <w:color w:val="000000" w:themeColor="text1"/>
                      <w:sz w:val="24"/>
                      <w:szCs w:val="24"/>
                    </w:rPr>
                    <w:t xml:space="preserve">D)NİNNİ   </w:t>
                  </w:r>
                  <w:r>
                    <w:rPr>
                      <w:b/>
                      <w:color w:val="000000" w:themeColor="text1"/>
                      <w:sz w:val="24"/>
                      <w:szCs w:val="24"/>
                    </w:rPr>
                    <w:t xml:space="preserve">    </w:t>
                  </w:r>
                  <w:r w:rsidRPr="00B850C7">
                    <w:rPr>
                      <w:b/>
                      <w:color w:val="000000" w:themeColor="text1"/>
                      <w:sz w:val="24"/>
                      <w:szCs w:val="24"/>
                    </w:rPr>
                    <w:t>E)MASAL</w:t>
                  </w:r>
                </w:p>
                <w:p w:rsidR="003B349F" w:rsidRDefault="003B349F" w:rsidP="003B349F">
                  <w:pPr>
                    <w:rPr>
                      <w:b/>
                      <w:color w:val="000000" w:themeColor="text1"/>
                      <w:sz w:val="24"/>
                      <w:szCs w:val="24"/>
                    </w:rPr>
                  </w:pPr>
                </w:p>
                <w:p w:rsidR="003B349F" w:rsidRPr="00B850C7" w:rsidRDefault="003B349F" w:rsidP="003B349F">
                  <w:pPr>
                    <w:rPr>
                      <w:b/>
                      <w:color w:val="000000" w:themeColor="text1"/>
                      <w:sz w:val="24"/>
                      <w:szCs w:val="24"/>
                    </w:rPr>
                  </w:pPr>
                </w:p>
              </w:txbxContent>
            </v:textbox>
          </v:shape>
        </w:pict>
      </w: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sz w:val="20"/>
          <w:szCs w:val="20"/>
        </w:rPr>
      </w:pPr>
      <w:r>
        <w:rPr>
          <w:rFonts w:ascii="Times New Roman" w:hAnsi="Times New Roman" w:cs="Times New Roman"/>
          <w:sz w:val="20"/>
          <w:szCs w:val="20"/>
        </w:rPr>
        <w:t>1)B                         2)D                       3)A                        4)E                         5)C</w:t>
      </w:r>
    </w:p>
    <w:p w:rsidR="003B349F" w:rsidRPr="003B349F" w:rsidRDefault="003B349F" w:rsidP="003B349F">
      <w:pPr>
        <w:rPr>
          <w:rFonts w:ascii="Times New Roman" w:hAnsi="Times New Roman" w:cs="Times New Roman"/>
          <w:sz w:val="20"/>
          <w:szCs w:val="20"/>
        </w:rPr>
      </w:pPr>
    </w:p>
    <w:p w:rsidR="003B349F" w:rsidRPr="003B349F" w:rsidRDefault="003B349F" w:rsidP="003B349F">
      <w:pPr>
        <w:rPr>
          <w:rFonts w:ascii="Times New Roman" w:hAnsi="Times New Roman" w:cs="Times New Roman"/>
          <w:color w:val="000000" w:themeColor="text1"/>
        </w:rPr>
      </w:pPr>
      <w:r w:rsidRPr="003B349F">
        <w:rPr>
          <w:rFonts w:ascii="Times New Roman" w:hAnsi="Times New Roman" w:cs="Times New Roman"/>
          <w:color w:val="000000" w:themeColor="text1"/>
        </w:rPr>
        <w:t xml:space="preserve">Zaman </w:t>
      </w:r>
      <w:proofErr w:type="spellStart"/>
      <w:r w:rsidRPr="003B349F">
        <w:rPr>
          <w:rFonts w:ascii="Times New Roman" w:hAnsi="Times New Roman" w:cs="Times New Roman"/>
          <w:color w:val="000000" w:themeColor="text1"/>
        </w:rPr>
        <w:t>zaman</w:t>
      </w:r>
      <w:proofErr w:type="spellEnd"/>
      <w:r w:rsidRPr="003B349F">
        <w:rPr>
          <w:rFonts w:ascii="Times New Roman" w:hAnsi="Times New Roman" w:cs="Times New Roman"/>
          <w:color w:val="000000" w:themeColor="text1"/>
        </w:rPr>
        <w:t xml:space="preserve"> içinde, kalbur saman içinde; cinler cirit oynarken eski hamam içinde… </w:t>
      </w:r>
      <w:proofErr w:type="spellStart"/>
      <w:proofErr w:type="gramStart"/>
      <w:r w:rsidRPr="003B349F">
        <w:rPr>
          <w:rFonts w:ascii="Times New Roman" w:hAnsi="Times New Roman" w:cs="Times New Roman"/>
          <w:color w:val="000000" w:themeColor="text1"/>
        </w:rPr>
        <w:t>Enteşeden</w:t>
      </w:r>
      <w:proofErr w:type="spellEnd"/>
      <w:r w:rsidRPr="003B349F">
        <w:rPr>
          <w:rFonts w:ascii="Times New Roman" w:hAnsi="Times New Roman" w:cs="Times New Roman"/>
          <w:color w:val="000000" w:themeColor="text1"/>
        </w:rPr>
        <w:t>,menteşeden</w:t>
      </w:r>
      <w:proofErr w:type="gramEnd"/>
      <w:r w:rsidRPr="003B349F">
        <w:rPr>
          <w:rFonts w:ascii="Times New Roman" w:hAnsi="Times New Roman" w:cs="Times New Roman"/>
          <w:color w:val="000000" w:themeColor="text1"/>
        </w:rPr>
        <w:t xml:space="preserve"> derken bir karpuzcu çıktı şu köşeden;ay efendim,vay efendim; karpuzlar da karpuz mu ya, ne tartıya gelir ne teraziye; ne arşına gelir ne endazeye; doğrusu görülmüş gibi,görülecek gibi değil; üstü nakış </w:t>
      </w:r>
      <w:proofErr w:type="spellStart"/>
      <w:r w:rsidRPr="003B349F">
        <w:rPr>
          <w:rFonts w:ascii="Times New Roman" w:hAnsi="Times New Roman" w:cs="Times New Roman"/>
          <w:color w:val="000000" w:themeColor="text1"/>
        </w:rPr>
        <w:t>nakış</w:t>
      </w:r>
      <w:proofErr w:type="spellEnd"/>
      <w:r w:rsidRPr="003B349F">
        <w:rPr>
          <w:rFonts w:ascii="Times New Roman" w:hAnsi="Times New Roman" w:cs="Times New Roman"/>
          <w:color w:val="000000" w:themeColor="text1"/>
        </w:rPr>
        <w:t xml:space="preserve"> örülmüş ama örülecek gibi değil! Baktım, bakakaldım; on para verdim, on tane aldım.</w:t>
      </w:r>
    </w:p>
    <w:p w:rsidR="003B349F" w:rsidRPr="003B349F" w:rsidRDefault="003B349F" w:rsidP="003B349F">
      <w:pPr>
        <w:rPr>
          <w:rFonts w:ascii="Times New Roman" w:hAnsi="Times New Roman" w:cs="Times New Roman"/>
          <w:color w:val="000000" w:themeColor="text1"/>
          <w:spacing w:val="-2"/>
        </w:rPr>
      </w:pPr>
      <w:r w:rsidRPr="003B349F">
        <w:rPr>
          <w:rFonts w:ascii="Times New Roman" w:hAnsi="Times New Roman" w:cs="Times New Roman"/>
          <w:color w:val="000000" w:themeColor="text1"/>
        </w:rPr>
        <w:t xml:space="preserve">S-5)Bu metin bir masalın hangi bölümünden alınmıştır? Bu bölümün özelliğini </w:t>
      </w:r>
      <w:r w:rsidRPr="003B349F">
        <w:rPr>
          <w:rFonts w:ascii="Times New Roman" w:hAnsi="Times New Roman" w:cs="Times New Roman"/>
          <w:color w:val="000000" w:themeColor="text1"/>
          <w:spacing w:val="-2"/>
        </w:rPr>
        <w:t>açıklayınız. (20 P)</w:t>
      </w:r>
    </w:p>
    <w:p w:rsidR="003B349F" w:rsidRPr="003B349F" w:rsidRDefault="003B349F" w:rsidP="003B349F">
      <w:pPr>
        <w:rPr>
          <w:rFonts w:ascii="Times New Roman" w:hAnsi="Times New Roman" w:cs="Times New Roman"/>
          <w:color w:val="000000" w:themeColor="text1"/>
        </w:rPr>
      </w:pPr>
      <w:r w:rsidRPr="003B349F">
        <w:rPr>
          <w:rFonts w:ascii="Times New Roman" w:hAnsi="Times New Roman" w:cs="Times New Roman"/>
          <w:color w:val="000000" w:themeColor="text1"/>
        </w:rPr>
        <w:t>Metin masalın döşeme bölümünden alınmıştır. Döşeme bölümü masala başlangıç bölümü olup bu bölümde dinleyicinin dikkatini çekmek için tekerlemeler söylenir.</w:t>
      </w:r>
    </w:p>
    <w:p w:rsidR="003B349F" w:rsidRPr="003B349F" w:rsidRDefault="003B349F" w:rsidP="003B349F">
      <w:pPr>
        <w:rPr>
          <w:rFonts w:ascii="Times New Roman" w:hAnsi="Times New Roman" w:cs="Times New Roman"/>
        </w:rPr>
      </w:pPr>
    </w:p>
    <w:sectPr w:rsidR="003B349F" w:rsidRPr="003B349F" w:rsidSect="00AE35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5317C"/>
    <w:multiLevelType w:val="hybridMultilevel"/>
    <w:tmpl w:val="172AE6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DC47B8"/>
    <w:multiLevelType w:val="hybridMultilevel"/>
    <w:tmpl w:val="47FA8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B349F"/>
    <w:rsid w:val="0032311B"/>
    <w:rsid w:val="003B349F"/>
    <w:rsid w:val="00474720"/>
    <w:rsid w:val="00614D6B"/>
    <w:rsid w:val="00885541"/>
    <w:rsid w:val="0091712B"/>
    <w:rsid w:val="00D51CE5"/>
    <w:rsid w:val="00D8357F"/>
    <w:rsid w:val="00FD7E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34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B349F"/>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528</Words>
  <Characters>3015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2025-10-21T20:14:00Z</dcterms:created>
  <dcterms:modified xsi:type="dcterms:W3CDTF">2025-10-21T20:39:00Z</dcterms:modified>
</cp:coreProperties>
</file>